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EE69" w14:textId="77777777" w:rsidR="00125CA5" w:rsidRDefault="00125CA5" w:rsidP="00125CA5">
      <w:pPr>
        <w:widowControl/>
        <w:spacing w:line="560" w:lineRule="exact"/>
        <w:rPr>
          <w:rFonts w:ascii="黑体" w:eastAsia="黑体" w:hAnsi="黑体" w:cs="方正小标宋简体" w:hint="eastAsia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t>附件</w:t>
      </w:r>
      <w:bookmarkStart w:id="0" w:name="_Hlk192073959"/>
    </w:p>
    <w:p w14:paraId="5EF9241C" w14:textId="77777777" w:rsidR="00125CA5" w:rsidRDefault="00125CA5" w:rsidP="00125CA5">
      <w:pPr>
        <w:widowControl/>
        <w:spacing w:line="560" w:lineRule="exact"/>
        <w:rPr>
          <w:rFonts w:ascii="黑体" w:eastAsia="黑体" w:hAnsi="黑体" w:cs="方正小标宋简体" w:hint="eastAsia"/>
          <w:sz w:val="32"/>
          <w:szCs w:val="32"/>
        </w:rPr>
      </w:pPr>
    </w:p>
    <w:p w14:paraId="16EB2AA7" w14:textId="77777777" w:rsidR="00125CA5" w:rsidRDefault="00125CA5" w:rsidP="00125CA5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napToGrid w:val="0"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color w:val="000000"/>
          <w:sz w:val="36"/>
          <w:szCs w:val="36"/>
          <w:lang w:bidi="ar"/>
        </w:rPr>
        <w:t>中国教育学会会员申请流程</w:t>
      </w:r>
    </w:p>
    <w:p w14:paraId="56D01265" w14:textId="77777777" w:rsidR="00125CA5" w:rsidRDefault="00125CA5" w:rsidP="00125CA5">
      <w:pPr>
        <w:widowControl/>
        <w:jc w:val="left"/>
        <w:rPr>
          <w:lang w:bidi="ar"/>
        </w:rPr>
      </w:pPr>
    </w:p>
    <w:p w14:paraId="075EA2B5" w14:textId="77777777" w:rsidR="00125CA5" w:rsidRDefault="00125CA5" w:rsidP="00125CA5">
      <w:pPr>
        <w:pStyle w:val="ae"/>
        <w:spacing w:beforeAutospacing="0" w:afterAutospacing="0" w:line="560" w:lineRule="exact"/>
        <w:ind w:left="641"/>
        <w:jc w:val="both"/>
        <w:rPr>
          <w:rFonts w:ascii="仿宋_GB2312" w:eastAsia="仿宋_GB2312" w:cs="仿宋_GB2312"/>
          <w:kern w:val="2"/>
          <w:sz w:val="32"/>
          <w:szCs w:val="32"/>
        </w:rPr>
      </w:pPr>
      <w:r>
        <w:rPr>
          <w:rFonts w:ascii="黑体" w:eastAsia="黑体" w:hAnsi="宋体" w:cs="黑体"/>
          <w:kern w:val="2"/>
          <w:sz w:val="32"/>
          <w:szCs w:val="32"/>
          <w:lang w:bidi="ar"/>
        </w:rPr>
        <w:t>一、个人会员</w:t>
      </w:r>
    </w:p>
    <w:p w14:paraId="5494B073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1.入会条件</w:t>
      </w:r>
    </w:p>
    <w:p w14:paraId="67421C8B" w14:textId="77777777" w:rsidR="00125CA5" w:rsidRDefault="00125CA5" w:rsidP="00125CA5">
      <w:pPr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具有副高级及以上职称，或获得过地市级及以上奖励（荣誉称号）的中小学（幼儿园）、高校、科研机构、教育新闻出版单位工作者均可申请加入。在教育领域作出较大贡献、有社会影响力的优秀者，可破格核准成为会员。</w:t>
      </w:r>
    </w:p>
    <w:p w14:paraId="6E4DE87E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2.会费标准</w:t>
      </w:r>
    </w:p>
    <w:p w14:paraId="3DDD2E7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100元/年</w:t>
      </w:r>
    </w:p>
    <w:p w14:paraId="694CA5CE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3.会员权益</w:t>
      </w:r>
    </w:p>
    <w:p w14:paraId="3C81C57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（1）享有本会服务的优先权；</w:t>
      </w:r>
    </w:p>
    <w:p w14:paraId="5981938A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（2）享有参加本会举办的会员活动专属权，如会员专题案例征集、会员专题调研、会员日活动等；</w:t>
      </w:r>
    </w:p>
    <w:p w14:paraId="5B05F424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（3）享有申报本会教育科研规划课题资格；</w:t>
      </w:r>
    </w:p>
    <w:p w14:paraId="0E73EF35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（4）优惠参加本会和本会分支机构举办的收费类学术活动；</w:t>
      </w:r>
    </w:p>
    <w:p w14:paraId="10AC8DD6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（5）优惠订阅本会所办刊物。</w:t>
      </w:r>
    </w:p>
    <w:p w14:paraId="46CA0C74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4.申请流程</w:t>
      </w:r>
    </w:p>
    <w:p w14:paraId="504CA371" w14:textId="77777777" w:rsidR="00125CA5" w:rsidRDefault="00125CA5" w:rsidP="00125CA5">
      <w:pPr>
        <w:spacing w:line="560" w:lineRule="exact"/>
        <w:jc w:val="center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 xml:space="preserve">    （1）</w:t>
      </w:r>
      <w:r>
        <w:rPr>
          <w:rFonts w:ascii="仿宋_GB2312" w:eastAsia="仿宋_GB2312" w:hAnsi="Calibri" w:cs="仿宋_GB2312" w:hint="eastAsia"/>
          <w:snapToGrid w:val="0"/>
          <w:color w:val="000000"/>
          <w:w w:val="95"/>
          <w:sz w:val="32"/>
          <w:szCs w:val="32"/>
          <w:lang w:bidi="ar"/>
        </w:rPr>
        <w:t xml:space="preserve">登录中国教育学会官网 </w:t>
      </w:r>
      <w:r>
        <w:rPr>
          <w:rFonts w:ascii="仿宋_GB2312" w:eastAsia="仿宋_GB2312" w:hAnsi="Calibri" w:cs="仿宋_GB2312" w:hint="eastAsia"/>
          <w:snapToGrid w:val="0"/>
          <w:color w:val="000000"/>
          <w:w w:val="95"/>
          <w:sz w:val="32"/>
          <w:szCs w:val="32"/>
          <w:u w:val="single"/>
          <w:lang w:bidi="ar"/>
        </w:rPr>
        <w:t>www.cse.edu.cn</w:t>
      </w: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，点击官网首页“申请会员”，进入后选择“个人会员”申请。</w:t>
      </w:r>
    </w:p>
    <w:p w14:paraId="27271612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（2）阅读个人会员申请须知及《中国教育学会管理办法》并点击同意；</w:t>
      </w:r>
    </w:p>
    <w:p w14:paraId="2186793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lastRenderedPageBreak/>
        <w:t>（3）使用手机号进行验证并设置密码；</w:t>
      </w:r>
    </w:p>
    <w:p w14:paraId="3EE53A87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（4）填写个人基本信息，并选择服务主体（比较教育分会）；</w:t>
      </w:r>
    </w:p>
    <w:p w14:paraId="7B031712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（5）上传证件照照片；</w:t>
      </w:r>
    </w:p>
    <w:p w14:paraId="4098F910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（6）查看并下载系统生成的个人会员申请表模板，打印签字盖章后扫描为 PDF 文件，点击“选择文件”进行上传后点击“上报”按键完成申请；</w:t>
      </w:r>
    </w:p>
    <w:p w14:paraId="4797A777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（7）等待审核。</w:t>
      </w:r>
    </w:p>
    <w:p w14:paraId="2000531A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（8）收到申请成功短信后，按要求缴纳会费。</w:t>
      </w:r>
    </w:p>
    <w:p w14:paraId="4780E23D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（9）在中国教育学会官网登录个人会员账号，可打印电子会员证及参与学会各项活动。</w:t>
      </w:r>
    </w:p>
    <w:p w14:paraId="3674172D" w14:textId="77777777" w:rsidR="00125CA5" w:rsidRDefault="00125CA5" w:rsidP="00125CA5">
      <w:pPr>
        <w:pStyle w:val="ae"/>
        <w:spacing w:beforeAutospacing="0" w:afterAutospacing="0" w:line="560" w:lineRule="exact"/>
        <w:ind w:left="641"/>
        <w:jc w:val="both"/>
        <w:rPr>
          <w:rFonts w:ascii="黑体" w:eastAsia="黑体" w:hAnsi="宋体" w:cs="黑体" w:hint="eastAsia"/>
          <w:kern w:val="2"/>
          <w:sz w:val="32"/>
          <w:szCs w:val="32"/>
        </w:rPr>
      </w:pPr>
      <w:r>
        <w:rPr>
          <w:rFonts w:ascii="黑体" w:eastAsia="黑体" w:hAnsi="宋体" w:cs="黑体"/>
          <w:kern w:val="2"/>
          <w:sz w:val="32"/>
          <w:szCs w:val="32"/>
          <w:lang w:bidi="ar"/>
        </w:rPr>
        <w:t>二、单位会员</w:t>
      </w:r>
    </w:p>
    <w:p w14:paraId="1EA9EB19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1.入会条件</w:t>
      </w:r>
    </w:p>
    <w:p w14:paraId="77ACD813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中小学校、幼儿园、高等院校、教育科研机构、教育类出版单位、教育类社会团体等均可申请加入。</w:t>
      </w:r>
    </w:p>
    <w:p w14:paraId="3CEA415F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2.会费标准</w:t>
      </w:r>
    </w:p>
    <w:p w14:paraId="01DAA5B8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学校：5000元/年</w:t>
      </w:r>
    </w:p>
    <w:p w14:paraId="3C142CE8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其他单位：10000元/年</w:t>
      </w:r>
    </w:p>
    <w:p w14:paraId="6D0B8870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3.会员权益</w:t>
      </w:r>
    </w:p>
    <w:p w14:paraId="6E7E1E74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（1）享有本会服务的优先权；</w:t>
      </w:r>
    </w:p>
    <w:p w14:paraId="77634C63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（2）享有参加本会举办的会员活动专属权，如单位会员现场观摩活动、单位会员教学成果展示活动等；</w:t>
      </w:r>
    </w:p>
    <w:p w14:paraId="377662BC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（3）享有本会教育科研规划课题推荐资格；</w:t>
      </w:r>
    </w:p>
    <w:p w14:paraId="53B68802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（4）优惠参加本会和本会分支机构举办的收费类学术</w:t>
      </w: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lastRenderedPageBreak/>
        <w:t>活动；</w:t>
      </w:r>
    </w:p>
    <w:p w14:paraId="1C8C9A08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（5）优惠订阅本会所办刊物。</w:t>
      </w:r>
    </w:p>
    <w:p w14:paraId="58FDEE8F" w14:textId="77777777" w:rsidR="00125CA5" w:rsidRDefault="00125CA5" w:rsidP="00125CA5">
      <w:pPr>
        <w:spacing w:line="560" w:lineRule="exact"/>
        <w:ind w:firstLineChars="200" w:firstLine="643"/>
        <w:rPr>
          <w:rFonts w:ascii="仿宋_GB2312" w:eastAsia="仿宋_GB2312" w:cs="仿宋_GB2312"/>
          <w:b/>
          <w:bCs/>
          <w:sz w:val="32"/>
          <w:szCs w:val="32"/>
        </w:rPr>
      </w:pPr>
      <w:r>
        <w:rPr>
          <w:rFonts w:ascii="仿宋_GB2312" w:eastAsia="仿宋_GB2312" w:hAnsi="Calibri" w:cs="仿宋_GB2312" w:hint="eastAsia"/>
          <w:b/>
          <w:bCs/>
          <w:snapToGrid w:val="0"/>
          <w:color w:val="000000"/>
          <w:sz w:val="32"/>
          <w:szCs w:val="32"/>
          <w:lang w:bidi="ar"/>
        </w:rPr>
        <w:t>4.申请流程</w:t>
      </w:r>
    </w:p>
    <w:p w14:paraId="20B5D2FF" w14:textId="77777777" w:rsidR="00125CA5" w:rsidRDefault="00125CA5" w:rsidP="00125CA5">
      <w:pPr>
        <w:spacing w:line="560" w:lineRule="exact"/>
        <w:jc w:val="center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 xml:space="preserve">    （1）</w:t>
      </w:r>
      <w:r>
        <w:rPr>
          <w:rFonts w:ascii="仿宋_GB2312" w:eastAsia="仿宋_GB2312" w:hAnsi="Calibri" w:cs="仿宋_GB2312" w:hint="eastAsia"/>
          <w:snapToGrid w:val="0"/>
          <w:color w:val="000000"/>
          <w:w w:val="95"/>
          <w:sz w:val="32"/>
          <w:szCs w:val="32"/>
          <w:lang w:bidi="ar"/>
        </w:rPr>
        <w:t xml:space="preserve">登录中国教育学会官网 </w:t>
      </w:r>
      <w:r>
        <w:rPr>
          <w:rFonts w:ascii="仿宋_GB2312" w:eastAsia="仿宋_GB2312" w:hAnsi="Calibri" w:cs="仿宋_GB2312" w:hint="eastAsia"/>
          <w:snapToGrid w:val="0"/>
          <w:color w:val="000000"/>
          <w:w w:val="95"/>
          <w:sz w:val="32"/>
          <w:szCs w:val="32"/>
          <w:u w:val="single"/>
          <w:lang w:bidi="ar"/>
        </w:rPr>
        <w:t>www.cse.edu.cn</w:t>
      </w: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，点击官网首页“申请会员”，进入后选择“单位会员”申请。</w:t>
      </w:r>
    </w:p>
    <w:p w14:paraId="7A6C3B74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（2）阅读单位会员入会条件后，下载《中国教育学会单位会员申请表》和《单位法定代表人备案表》模板，填写签字并加盖申请单位公章后分别扫描为 PDF 格式；</w:t>
      </w:r>
    </w:p>
    <w:p w14:paraId="2531C18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（3）填写相关信息，并选择服务主体（比较教育分会）；</w:t>
      </w:r>
    </w:p>
    <w:p w14:paraId="00DA69EF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（4）上传 PDF 版的《中国教育学会单位会员申请表》、《单位法定代表人备案表》以及单位法人登记证书或统一社会信用代码证复印件；</w:t>
      </w:r>
    </w:p>
    <w:p w14:paraId="561E9C0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（5）提交申请，等待审核。</w:t>
      </w:r>
    </w:p>
    <w:p w14:paraId="6F54F789" w14:textId="77777777" w:rsidR="00125CA5" w:rsidRDefault="00125CA5" w:rsidP="00125CA5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（6）收到申请成功短信后，按要求缴纳会费。</w:t>
      </w:r>
    </w:p>
    <w:p w14:paraId="29A92826" w14:textId="77777777" w:rsidR="00125CA5" w:rsidRDefault="00125CA5" w:rsidP="00125CA5">
      <w:pPr>
        <w:spacing w:line="560" w:lineRule="exact"/>
        <w:ind w:firstLineChars="200" w:firstLine="640"/>
        <w:rPr>
          <w:color w:val="FF0000"/>
          <w:sz w:val="31"/>
          <w:szCs w:val="31"/>
        </w:rPr>
      </w:pPr>
      <w:r>
        <w:rPr>
          <w:rFonts w:ascii="仿宋_GB2312" w:eastAsia="仿宋_GB2312" w:hAnsi="Calibri" w:cs="仿宋_GB2312" w:hint="eastAsia"/>
          <w:snapToGrid w:val="0"/>
          <w:color w:val="000000"/>
          <w:sz w:val="32"/>
          <w:szCs w:val="32"/>
          <w:lang w:bidi="ar"/>
        </w:rPr>
        <w:t>（7）在中国教育学会官网登录单位会员账号，可打印电子会员证及参与学会各项活动。</w:t>
      </w:r>
      <w:bookmarkEnd w:id="0"/>
    </w:p>
    <w:p w14:paraId="7229562D" w14:textId="77777777" w:rsidR="00E55E8E" w:rsidRPr="00125CA5" w:rsidRDefault="00E55E8E">
      <w:pPr>
        <w:rPr>
          <w:rFonts w:hint="eastAsia"/>
        </w:rPr>
      </w:pPr>
    </w:p>
    <w:sectPr w:rsidR="00E55E8E" w:rsidRPr="00125C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A5"/>
    <w:rsid w:val="00125CA5"/>
    <w:rsid w:val="001B217A"/>
    <w:rsid w:val="00E27398"/>
    <w:rsid w:val="00E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81B5"/>
  <w15:chartTrackingRefBased/>
  <w15:docId w15:val="{BD947F53-B89A-4E8C-A82F-62203219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CA5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5CA5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CA5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CA5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CA5"/>
    <w:pPr>
      <w:keepNext/>
      <w:keepLines/>
      <w:widowControl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CA5"/>
    <w:pPr>
      <w:keepNext/>
      <w:keepLines/>
      <w:widowControl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CA5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CA5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CA5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CA5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5CA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5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5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5CA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5CA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25CA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5C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5C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5C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5CA5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25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CA5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25C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CA5"/>
    <w:pPr>
      <w:widowControl/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25C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CA5"/>
    <w:pPr>
      <w:widowControl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25C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CA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25C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CA5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qFormat/>
    <w:rsid w:val="00125CA5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hexiao xu</dc:creator>
  <cp:keywords/>
  <dc:description/>
  <cp:lastModifiedBy>hexiao xu</cp:lastModifiedBy>
  <cp:revision>1</cp:revision>
  <dcterms:created xsi:type="dcterms:W3CDTF">2026-09-21T08:59:00Z</dcterms:created>
  <dcterms:modified xsi:type="dcterms:W3CDTF">2026-09-21T08:59:00Z</dcterms:modified>
</cp:coreProperties>
</file>