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EC6B" w14:textId="55B468E6" w:rsidR="00C20888" w:rsidRDefault="00C20888" w:rsidP="00C20888">
      <w:pPr>
        <w:adjustRightInd w:val="0"/>
        <w:snapToGrid w:val="0"/>
        <w:spacing w:line="620" w:lineRule="exact"/>
        <w:jc w:val="left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2</w:t>
      </w:r>
    </w:p>
    <w:p w14:paraId="51557905" w14:textId="77777777" w:rsidR="00C20888" w:rsidRDefault="00C20888" w:rsidP="00C20888">
      <w:pPr>
        <w:adjustRightInd w:val="0"/>
        <w:snapToGrid w:val="0"/>
        <w:spacing w:afterLines="100" w:after="312" w:line="620" w:lineRule="exact"/>
        <w:jc w:val="center"/>
        <w:rPr>
          <w:rFonts w:ascii="仿宋_GB2312" w:eastAsia="仿宋_GB2312" w:hint="eastAsia"/>
          <w:sz w:val="32"/>
        </w:rPr>
      </w:pPr>
      <w:r>
        <w:rPr>
          <w:rFonts w:ascii="方正小标宋简体" w:eastAsia="方正小标宋简体" w:hAnsi="华文中宋" w:hint="eastAsia"/>
          <w:color w:val="000000" w:themeColor="text1"/>
          <w:sz w:val="44"/>
          <w:szCs w:val="36"/>
        </w:rPr>
        <w:t>会场周边酒店信息</w:t>
      </w:r>
    </w:p>
    <w:tbl>
      <w:tblPr>
        <w:tblW w:w="13507" w:type="dxa"/>
        <w:tblInd w:w="-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2213"/>
        <w:gridCol w:w="2373"/>
        <w:gridCol w:w="2080"/>
        <w:gridCol w:w="2187"/>
        <w:gridCol w:w="2040"/>
        <w:gridCol w:w="1760"/>
      </w:tblGrid>
      <w:tr w:rsidR="00C20888" w14:paraId="2B8BA094" w14:textId="77777777" w:rsidTr="000F40CA">
        <w:trPr>
          <w:trHeight w:val="448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57109ED7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33AA78C5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酒店名称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vAlign w:val="center"/>
          </w:tcPr>
          <w:p w14:paraId="2DE7EF2A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与金华君澜大饭店主会场距离、车程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vAlign w:val="center"/>
          </w:tcPr>
          <w:p w14:paraId="35CEF0AE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与浙江师范大学会场距离、车程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5EF4158E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酒店地址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54EBDA53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酒店订房经理联系电话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 w14:paraId="77239803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C20888" w14:paraId="0A0E49D3" w14:textId="77777777" w:rsidTr="000F40CA">
        <w:trPr>
          <w:trHeight w:val="395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269C206A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4E944365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全季酒店</w:t>
            </w:r>
          </w:p>
          <w:p w14:paraId="28EA5F12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（金东万达广场店）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424E0629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0.7千米、2分钟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464F3DD1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8.2千米、18分钟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69035C7B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金东区复兴街1589号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40FFC78E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楼经理15057838002</w:t>
            </w:r>
          </w:p>
        </w:tc>
        <w:tc>
          <w:tcPr>
            <w:tcW w:w="1760" w:type="dxa"/>
            <w:vMerge w:val="restart"/>
            <w:tcBorders>
              <w:tl2br w:val="nil"/>
              <w:tr2bl w:val="nil"/>
            </w:tcBorders>
            <w:vAlign w:val="center"/>
          </w:tcPr>
          <w:p w14:paraId="2F976981" w14:textId="77777777" w:rsidR="00C20888" w:rsidRDefault="00C20888" w:rsidP="000F40CA">
            <w:pPr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1.大会已提前和酒店沟通协议房价，为340元/晚。参会人员根据需要，自行与酒店联系预订（预订时报会议名称）。数量有限，先到先得。</w:t>
            </w:r>
          </w:p>
          <w:p w14:paraId="5EB74850" w14:textId="77777777" w:rsidR="00C20888" w:rsidRDefault="00C20888" w:rsidP="000F40CA">
            <w:pPr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2.7月16日早上有会议摆渡车至主会场。</w:t>
            </w:r>
          </w:p>
          <w:p w14:paraId="385E05B9" w14:textId="77777777" w:rsidR="00C20888" w:rsidRDefault="00C20888" w:rsidP="000F40CA">
            <w:pPr>
              <w:rPr>
                <w:rFonts w:hint="eastAsia"/>
              </w:rPr>
            </w:pPr>
          </w:p>
        </w:tc>
      </w:tr>
      <w:tr w:rsidR="00C20888" w14:paraId="5FED5178" w14:textId="77777777" w:rsidTr="000F40CA">
        <w:trPr>
          <w:trHeight w:val="420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6132DF4B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77AD308F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金华万达嘉华酒店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4A2CE8DE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2.0千米、5分钟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37EE5D7F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7.6千米、20分钟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4E85AA9A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金东区东市南街799号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78EEAB23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滕经理15057834939</w:t>
            </w:r>
          </w:p>
        </w:tc>
        <w:tc>
          <w:tcPr>
            <w:tcW w:w="1760" w:type="dxa"/>
            <w:vMerge/>
            <w:tcBorders>
              <w:tl2br w:val="nil"/>
              <w:tr2bl w:val="nil"/>
            </w:tcBorders>
            <w:vAlign w:val="center"/>
          </w:tcPr>
          <w:p w14:paraId="77284BB5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C20888" w14:paraId="68FE2530" w14:textId="77777777" w:rsidTr="000F40CA">
        <w:trPr>
          <w:trHeight w:val="546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2E5B4608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7E9A67C9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金华万达开元名庭酒店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048C83C8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2.0千米、7分钟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1DA84994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7.6千米、19分钟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5C1B75E6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金东区多湖街道李渔东路150号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2486EF2B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王经理18867945705</w:t>
            </w:r>
          </w:p>
        </w:tc>
        <w:tc>
          <w:tcPr>
            <w:tcW w:w="1760" w:type="dxa"/>
            <w:vMerge/>
            <w:tcBorders>
              <w:tl2br w:val="nil"/>
              <w:tr2bl w:val="nil"/>
            </w:tcBorders>
            <w:vAlign w:val="center"/>
          </w:tcPr>
          <w:p w14:paraId="67920CB3" w14:textId="77777777" w:rsidR="00C20888" w:rsidRDefault="00C20888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C20888" w14:paraId="0CA1DAF0" w14:textId="77777777" w:rsidTr="000F40CA">
        <w:trPr>
          <w:trHeight w:val="472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78E58D6F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196FC3DA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金华万豪酒店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6FB944A7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2.4千米、8分钟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318BBF4B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7.4千米、18分钟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59366734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金东区宾虹东路299号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17221042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黄经理13868925792</w:t>
            </w:r>
          </w:p>
        </w:tc>
        <w:tc>
          <w:tcPr>
            <w:tcW w:w="1760" w:type="dxa"/>
            <w:vMerge/>
            <w:tcBorders>
              <w:tl2br w:val="nil"/>
              <w:tr2bl w:val="nil"/>
            </w:tcBorders>
            <w:vAlign w:val="center"/>
          </w:tcPr>
          <w:p w14:paraId="10D669B4" w14:textId="77777777" w:rsidR="00C20888" w:rsidRDefault="00C20888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C20888" w14:paraId="44F9AEA7" w14:textId="77777777" w:rsidTr="000F40CA">
        <w:trPr>
          <w:trHeight w:val="487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3858D3AC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42BD46F3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金城国际酒店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7257AD78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4.5千米、9分钟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28A6C297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12千米、18分钟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2083E736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婺城区环城南路西段1219号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7F49B99C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叶经理13575910131</w:t>
            </w:r>
          </w:p>
        </w:tc>
        <w:tc>
          <w:tcPr>
            <w:tcW w:w="1760" w:type="dxa"/>
            <w:vMerge/>
            <w:tcBorders>
              <w:tl2br w:val="nil"/>
              <w:tr2bl w:val="nil"/>
            </w:tcBorders>
            <w:vAlign w:val="center"/>
          </w:tcPr>
          <w:p w14:paraId="4A62A250" w14:textId="77777777" w:rsidR="00C20888" w:rsidRDefault="00C20888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C20888" w14:paraId="02D7490B" w14:textId="77777777" w:rsidTr="000F40CA">
        <w:trPr>
          <w:trHeight w:val="528"/>
        </w:trPr>
        <w:tc>
          <w:tcPr>
            <w:tcW w:w="854" w:type="dxa"/>
            <w:tcBorders>
              <w:tl2br w:val="nil"/>
              <w:tr2bl w:val="nil"/>
            </w:tcBorders>
            <w:vAlign w:val="center"/>
          </w:tcPr>
          <w:p w14:paraId="39AE2378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13" w:type="dxa"/>
            <w:tcBorders>
              <w:tl2br w:val="nil"/>
              <w:tr2bl w:val="nil"/>
            </w:tcBorders>
            <w:vAlign w:val="center"/>
          </w:tcPr>
          <w:p w14:paraId="68939486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金华蝶来·原素酒店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noWrap/>
            <w:vAlign w:val="center"/>
          </w:tcPr>
          <w:p w14:paraId="00B5C208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7.0千米、18分钟</w:t>
            </w:r>
          </w:p>
        </w:tc>
        <w:tc>
          <w:tcPr>
            <w:tcW w:w="2080" w:type="dxa"/>
            <w:tcBorders>
              <w:tl2br w:val="nil"/>
              <w:tr2bl w:val="nil"/>
            </w:tcBorders>
            <w:noWrap/>
            <w:vAlign w:val="center"/>
          </w:tcPr>
          <w:p w14:paraId="57E16F37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1.8千米、6分钟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vAlign w:val="center"/>
          </w:tcPr>
          <w:p w14:paraId="7E7487AA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婺城区玉泉东路29号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 w14:paraId="578585A2" w14:textId="77777777" w:rsidR="00C20888" w:rsidRDefault="00C20888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童经理13735761522</w:t>
            </w:r>
          </w:p>
        </w:tc>
        <w:tc>
          <w:tcPr>
            <w:tcW w:w="1760" w:type="dxa"/>
            <w:vMerge/>
            <w:tcBorders>
              <w:tl2br w:val="nil"/>
              <w:tr2bl w:val="nil"/>
            </w:tcBorders>
            <w:vAlign w:val="center"/>
          </w:tcPr>
          <w:p w14:paraId="386481E0" w14:textId="77777777" w:rsidR="00C20888" w:rsidRDefault="00C20888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</w:tbl>
    <w:p w14:paraId="2D2BC574" w14:textId="77777777" w:rsidR="00AB0619" w:rsidRDefault="00AB0619"/>
    <w:p w14:paraId="7904FF32" w14:textId="77777777" w:rsidR="00FB4A72" w:rsidRDefault="00FB4A72"/>
    <w:p w14:paraId="61899D2E" w14:textId="77777777" w:rsidR="00FB4A72" w:rsidRDefault="00FB4A72" w:rsidP="00FB4A72">
      <w:pPr>
        <w:adjustRightInd w:val="0"/>
        <w:snapToGrid w:val="0"/>
        <w:spacing w:line="620" w:lineRule="exact"/>
        <w:jc w:val="left"/>
        <w:rPr>
          <w:rFonts w:ascii="黑体" w:eastAsia="黑体" w:hAnsi="黑体" w:hint="eastAsia"/>
          <w:color w:val="000000" w:themeColor="text1"/>
          <w:sz w:val="32"/>
          <w:szCs w:val="32"/>
        </w:rPr>
      </w:pPr>
    </w:p>
    <w:tbl>
      <w:tblPr>
        <w:tblW w:w="1369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527"/>
        <w:gridCol w:w="2079"/>
        <w:gridCol w:w="2081"/>
        <w:gridCol w:w="2193"/>
        <w:gridCol w:w="2027"/>
        <w:gridCol w:w="1932"/>
      </w:tblGrid>
      <w:tr w:rsidR="00FB4A72" w14:paraId="71A2FC2E" w14:textId="77777777" w:rsidTr="000F40CA">
        <w:trPr>
          <w:trHeight w:val="1010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775FE75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序号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353A0710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酒店名称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0E2DB560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与金华君澜大饭店主会场距离、车程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0A93DF1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与浙江师范大学会场距离、车程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65E17C0B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酒店地址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1660AF47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酒店订房经理联系电话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1631053F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FB4A72" w14:paraId="18FCFBAC" w14:textId="77777777" w:rsidTr="000F40CA">
        <w:trPr>
          <w:trHeight w:val="1010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14B156B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72578004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金华万达广场多湖里亚朵酒店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21D710BE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1.7千米、3分钟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52AA0318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7.9千米、18分钟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5F4580C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金东区多湖街道泉源社区宋濂路303号一层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086AB3C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方经理18757612119</w:t>
            </w:r>
          </w:p>
        </w:tc>
        <w:tc>
          <w:tcPr>
            <w:tcW w:w="1932" w:type="dxa"/>
            <w:vMerge w:val="restart"/>
            <w:tcBorders>
              <w:tl2br w:val="nil"/>
              <w:tr2bl w:val="nil"/>
            </w:tcBorders>
            <w:vAlign w:val="center"/>
          </w:tcPr>
          <w:p w14:paraId="007EBBF3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仿宋_GB2312" w:eastAsia="宋体" w:hAnsi="宋体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自行预订，价格自议，会议不提供摆渡车。</w:t>
            </w:r>
          </w:p>
        </w:tc>
      </w:tr>
      <w:tr w:rsidR="00FB4A72" w14:paraId="347630EF" w14:textId="77777777" w:rsidTr="000F40CA">
        <w:trPr>
          <w:trHeight w:val="719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3C4FB74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5936C9D7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世贸双塔大饭店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25EA1154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6.1千米、16分钟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1FA77D4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4.6千米、12分钟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777E3514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婺城区八一北街737号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3FC73F1F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金经理19275795751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59CD4FAB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FB4A72" w14:paraId="22FB55FE" w14:textId="77777777" w:rsidTr="000F40CA">
        <w:trPr>
          <w:trHeight w:val="1010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35400430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73ED6439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世贸城市广场亚朵酒店（可免费升级房型）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752AE72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5.0千米、11分钟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09F2942B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7.1千米、20分钟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3A2AF6B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婺城区三江街道阳光路58号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1D485E38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朱经理 13586996174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7C534E9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FB4A72" w14:paraId="14115013" w14:textId="77777777" w:rsidTr="000F40CA">
        <w:trPr>
          <w:trHeight w:val="1010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1F1EC86B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7AFB6DD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美仑酒店（金华市政府世贸城市广场店）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1AB28B95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2.9千米、8分钟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4EA193F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7.8千米、19分钟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27B562F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婺城区义乌街498号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74A24C1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(0579)82636666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114EB8B9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FB4A72" w14:paraId="7A2D7A3A" w14:textId="77777777" w:rsidTr="000F40CA">
        <w:trPr>
          <w:trHeight w:val="677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7739AB9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7A788CA7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金华市三江里希尔顿欢朋酒店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7DB8E9E9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3.1千米、8分钟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39F28A9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6.6千米、15分钟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28BC12A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城东街道金融街99号三江里广场23号楼101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52239EC7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(0579)82766666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3B8F0E89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FB4A72" w14:paraId="6A92C89C" w14:textId="77777777" w:rsidTr="000F40CA">
        <w:trPr>
          <w:trHeight w:val="677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3DB708D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31DA1C9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维也纳酒店（金华世贸城市广场万达广场店）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1788489E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3.7千米、15分钟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625694D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7.8千米、19分钟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2E99B65B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婺城区李渔路207号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59F5934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张经理15057840871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3D1F086B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FB4A72" w14:paraId="386F023B" w14:textId="77777777" w:rsidTr="000F40CA">
        <w:trPr>
          <w:trHeight w:val="677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1C26FD6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1ED47ED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亚朵酒店</w:t>
            </w:r>
          </w:p>
          <w:p w14:paraId="59129B7A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（金华火车站古子城店）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39E378F4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4.5千米、11分钟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66A3F61D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4.9千米、12分钟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3B25AFB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婺城区城东街道人民东路560号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2FD20E7D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邹经理 13958472665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2882AE8C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FB4A72" w14:paraId="6E3668B9" w14:textId="77777777" w:rsidTr="000F40CA">
        <w:trPr>
          <w:trHeight w:val="688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15B5755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6D625CC5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金华国际雷迪森广场酒店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718DE22E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4.9千米、13分钟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6B2AFF3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5千米、13分钟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6B8DA83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婺城区西市街58号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347BFC1C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俞俐</w:t>
            </w:r>
          </w:p>
          <w:p w14:paraId="138390D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17398553692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3957892D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FB4A72" w14:paraId="5EACA265" w14:textId="77777777" w:rsidTr="000F40CA">
        <w:trPr>
          <w:trHeight w:val="688"/>
        </w:trPr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 w14:paraId="385C7832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vAlign w:val="center"/>
          </w:tcPr>
          <w:p w14:paraId="4E7BDAB9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桔子酒店</w:t>
            </w:r>
          </w:p>
          <w:p w14:paraId="0082CCC5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（世贸城市广场店）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noWrap/>
            <w:vAlign w:val="center"/>
          </w:tcPr>
          <w:p w14:paraId="34F641B6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5.5千米、16分钟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 w14:paraId="6643BA08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7.1千米、19分钟</w:t>
            </w:r>
          </w:p>
        </w:tc>
        <w:tc>
          <w:tcPr>
            <w:tcW w:w="2193" w:type="dxa"/>
            <w:tcBorders>
              <w:tl2br w:val="nil"/>
              <w:tr2bl w:val="nil"/>
            </w:tcBorders>
            <w:vAlign w:val="center"/>
          </w:tcPr>
          <w:p w14:paraId="4F44C538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婺城区兰溪街19号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1C4EE4B1" w14:textId="77777777" w:rsidR="00FB4A72" w:rsidRDefault="00FB4A72" w:rsidP="000F40CA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(0579)81688066</w:t>
            </w:r>
          </w:p>
        </w:tc>
        <w:tc>
          <w:tcPr>
            <w:tcW w:w="1932" w:type="dxa"/>
            <w:vMerge/>
            <w:tcBorders>
              <w:tl2br w:val="nil"/>
              <w:tr2bl w:val="nil"/>
            </w:tcBorders>
            <w:vAlign w:val="center"/>
          </w:tcPr>
          <w:p w14:paraId="19A80AA2" w14:textId="77777777" w:rsidR="00FB4A72" w:rsidRDefault="00FB4A72" w:rsidP="000F40CA">
            <w:pPr>
              <w:adjustRightInd w:val="0"/>
              <w:snapToGrid w:val="0"/>
              <w:jc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</w:rPr>
            </w:pPr>
          </w:p>
        </w:tc>
      </w:tr>
    </w:tbl>
    <w:p w14:paraId="44D2AED3" w14:textId="1FDEE9B7" w:rsidR="00FB4A72" w:rsidRDefault="00FB4A72">
      <w:pPr>
        <w:rPr>
          <w:rFonts w:hint="eastAsia"/>
        </w:rPr>
      </w:pPr>
      <w:r>
        <w:rPr>
          <w:rFonts w:ascii="仿宋_GB2312" w:eastAsia="仿宋_GB2312" w:hint="eastAsia"/>
          <w:sz w:val="32"/>
        </w:rPr>
        <w:br w:type="page"/>
      </w:r>
    </w:p>
    <w:sectPr w:rsidR="00FB4A72" w:rsidSect="00C208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2973" w14:textId="77777777" w:rsidR="00CD25AC" w:rsidRDefault="00CD25AC" w:rsidP="00FB4A72">
      <w:pPr>
        <w:rPr>
          <w:rFonts w:hint="eastAsia"/>
        </w:rPr>
      </w:pPr>
      <w:r>
        <w:separator/>
      </w:r>
    </w:p>
  </w:endnote>
  <w:endnote w:type="continuationSeparator" w:id="0">
    <w:p w14:paraId="58E59EC7" w14:textId="77777777" w:rsidR="00CD25AC" w:rsidRDefault="00CD25AC" w:rsidP="00FB4A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86DA" w14:textId="77777777" w:rsidR="00CD25AC" w:rsidRDefault="00CD25AC" w:rsidP="00FB4A72">
      <w:pPr>
        <w:rPr>
          <w:rFonts w:hint="eastAsia"/>
        </w:rPr>
      </w:pPr>
      <w:r>
        <w:separator/>
      </w:r>
    </w:p>
  </w:footnote>
  <w:footnote w:type="continuationSeparator" w:id="0">
    <w:p w14:paraId="1BA1991D" w14:textId="77777777" w:rsidR="00CD25AC" w:rsidRDefault="00CD25AC" w:rsidP="00FB4A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88"/>
    <w:rsid w:val="004B28D1"/>
    <w:rsid w:val="00951244"/>
    <w:rsid w:val="00953B75"/>
    <w:rsid w:val="00AB0619"/>
    <w:rsid w:val="00AD2A95"/>
    <w:rsid w:val="00B64F13"/>
    <w:rsid w:val="00C20888"/>
    <w:rsid w:val="00CD25AC"/>
    <w:rsid w:val="00CE467E"/>
    <w:rsid w:val="00D04D5F"/>
    <w:rsid w:val="00FB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A022E"/>
  <w15:chartTrackingRefBased/>
  <w15:docId w15:val="{331D336D-3B60-4DBA-9411-B588247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888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08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8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8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8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88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88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888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888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C208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C20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08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088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08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08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08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0888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C208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C20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C208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C208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C20888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C20888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C20888"/>
    <w:pPr>
      <w:ind w:left="720"/>
      <w:contextualSpacing/>
    </w:pPr>
    <w:rPr>
      <w14:ligatures w14:val="standardContextual"/>
    </w:rPr>
  </w:style>
  <w:style w:type="character" w:styleId="ac">
    <w:name w:val="Intense Emphasis"/>
    <w:basedOn w:val="a0"/>
    <w:uiPriority w:val="21"/>
    <w:qFormat/>
    <w:rsid w:val="00C20888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C20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C20888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C20888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FB4A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B4A72"/>
    <w:rPr>
      <w:sz w:val="18"/>
      <w:szCs w:val="18"/>
      <w14:ligatures w14:val="none"/>
    </w:rPr>
  </w:style>
  <w:style w:type="paragraph" w:styleId="af2">
    <w:name w:val="footer"/>
    <w:basedOn w:val="a"/>
    <w:link w:val="af3"/>
    <w:uiPriority w:val="99"/>
    <w:unhideWhenUsed/>
    <w:rsid w:val="00FB4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B4A7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2</cp:revision>
  <dcterms:created xsi:type="dcterms:W3CDTF">2026-07-09T07:14:00Z</dcterms:created>
  <dcterms:modified xsi:type="dcterms:W3CDTF">2026-07-09T07:16:00Z</dcterms:modified>
</cp:coreProperties>
</file>