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F2F0" w14:textId="77777777" w:rsidR="001B630A" w:rsidRDefault="001B630A" w:rsidP="001B630A">
      <w:pPr>
        <w:widowControl w:val="0"/>
        <w:kinsoku/>
        <w:topLinePunct/>
        <w:spacing w:line="360" w:lineRule="auto"/>
        <w:rPr>
          <w:rFonts w:ascii="黑体" w:eastAsia="黑体" w:hAnsi="黑体" w:cs="黑体" w:hint="eastAsia"/>
          <w:spacing w:val="13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13"/>
          <w:sz w:val="32"/>
          <w:szCs w:val="32"/>
          <w:lang w:eastAsia="zh-CN"/>
        </w:rPr>
        <w:t>附件2:</w:t>
      </w:r>
    </w:p>
    <w:p w14:paraId="3F9FA992" w14:textId="77777777" w:rsidR="001B630A" w:rsidRDefault="001B630A" w:rsidP="001B630A">
      <w:pPr>
        <w:widowControl w:val="0"/>
        <w:kinsoku/>
        <w:topLinePunct/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-5"/>
          <w:sz w:val="32"/>
          <w:szCs w:val="32"/>
          <w:lang w:eastAsia="zh-CN"/>
        </w:rPr>
        <w:t>上课教师简介和教案格式</w:t>
      </w:r>
    </w:p>
    <w:p w14:paraId="6B390B58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67"/>
        <w:outlineLvl w:val="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一、上课教师简介</w:t>
      </w:r>
    </w:p>
    <w:p w14:paraId="06752FD9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="479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3"/>
          <w:sz w:val="32"/>
          <w:szCs w:val="32"/>
          <w:lang w:eastAsia="zh-CN"/>
        </w:rPr>
        <w:t>内容包括：教师姓名、性别、出生年月、工作单位、职称职务、</w:t>
      </w:r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t>荣誉称号、教学</w:t>
      </w:r>
      <w:r>
        <w:rPr>
          <w:rFonts w:ascii="仿宋_GB2312" w:eastAsia="仿宋_GB2312" w:hAnsi="仿宋_GB2312" w:cs="仿宋_GB2312" w:hint="eastAsia"/>
          <w:spacing w:val="14"/>
          <w:sz w:val="32"/>
          <w:szCs w:val="32"/>
          <w:lang w:eastAsia="zh-CN"/>
        </w:rPr>
        <w:t>特长和特色、论文和课堂教学获奖情况等。字数200字左右，字体仿宋，字号小四，</w:t>
      </w:r>
      <w:r>
        <w:rPr>
          <w:rFonts w:ascii="仿宋_GB2312" w:eastAsia="仿宋_GB2312" w:hAnsi="仿宋_GB2312" w:cs="仿宋_GB2312" w:hint="eastAsia"/>
          <w:spacing w:val="18"/>
          <w:sz w:val="32"/>
          <w:szCs w:val="32"/>
          <w:lang w:eastAsia="zh-CN"/>
        </w:rPr>
        <w:t>行距固定值22磅。</w:t>
      </w:r>
    </w:p>
    <w:p w14:paraId="58B95B7E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74"/>
        <w:outlineLvl w:val="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8"/>
          <w:sz w:val="32"/>
          <w:szCs w:val="32"/>
          <w:lang w:eastAsia="zh-CN"/>
        </w:rPr>
        <w:t>二、教案格式</w:t>
      </w:r>
    </w:p>
    <w:p w14:paraId="59F7CB6F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="419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  <w:lang w:eastAsia="zh-CN"/>
        </w:rPr>
        <w:t>格式正确，要素齐全，设计科学，环节清晰，语言简洁规范。字体仿宋，字号小四，行</w:t>
      </w:r>
      <w:r>
        <w:rPr>
          <w:rFonts w:ascii="仿宋_GB2312" w:eastAsia="仿宋_GB2312" w:hAnsi="仿宋_GB2312" w:cs="仿宋_GB2312" w:hint="eastAsia"/>
          <w:spacing w:val="22"/>
          <w:sz w:val="32"/>
          <w:szCs w:val="32"/>
          <w:lang w:eastAsia="zh-CN"/>
        </w:rPr>
        <w:t>距固定值22磅。</w:t>
      </w:r>
    </w:p>
    <w:p w14:paraId="1244594A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71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18"/>
          <w:sz w:val="32"/>
          <w:szCs w:val="32"/>
          <w:lang w:eastAsia="zh-CN"/>
        </w:rPr>
        <w:t>【标题】</w:t>
      </w:r>
    </w:p>
    <w:p w14:paraId="632217F0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92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3"/>
          <w:sz w:val="32"/>
          <w:szCs w:val="32"/>
          <w:lang w:eastAsia="zh-CN"/>
        </w:rPr>
        <w:t>标题要具体写出教材年级、册别、上课内容的课题。</w:t>
      </w:r>
    </w:p>
    <w:p w14:paraId="2DFD4AE6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5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格式举例：</w:t>
      </w:r>
    </w:p>
    <w:p w14:paraId="692F24EE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43"/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五年级上册第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lang w:eastAsia="zh-CN"/>
        </w:rPr>
        <w:t>18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课教学设计</w:t>
      </w:r>
    </w:p>
    <w:p w14:paraId="50A8B453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71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18"/>
          <w:sz w:val="32"/>
          <w:szCs w:val="32"/>
          <w:lang w:eastAsia="zh-CN"/>
        </w:rPr>
        <w:t>【正文】</w:t>
      </w:r>
    </w:p>
    <w:p w14:paraId="731AA346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4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一、教材分析</w:t>
      </w:r>
    </w:p>
    <w:p w14:paraId="5FF6AD70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92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3"/>
          <w:sz w:val="32"/>
          <w:szCs w:val="32"/>
          <w:lang w:eastAsia="zh-CN"/>
        </w:rPr>
        <w:t>阐述本课教材的编排特点，领会编排意图，分析本</w:t>
      </w:r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t>课教学目标和本单元教学目标</w:t>
      </w:r>
      <w:r>
        <w:rPr>
          <w:rFonts w:ascii="仿宋_GB2312" w:eastAsia="仿宋_GB2312" w:hAnsi="仿宋_GB2312" w:cs="仿宋_GB2312" w:hint="eastAsia"/>
          <w:spacing w:val="13"/>
          <w:sz w:val="32"/>
          <w:szCs w:val="32"/>
          <w:lang w:eastAsia="zh-CN"/>
        </w:rPr>
        <w:t>的关系以及本课的教学重点。说明本年段学生已有的语文知识水平和能力基础、学生在学习过程中可能遇到的困难和问题、学生可能采取的学习方法以及教师教学指导的</w:t>
      </w:r>
      <w:r>
        <w:rPr>
          <w:rFonts w:ascii="仿宋_GB2312" w:eastAsia="仿宋_GB2312" w:hAnsi="仿宋_GB2312" w:cs="仿宋_GB2312" w:hint="eastAsia"/>
          <w:spacing w:val="3"/>
          <w:sz w:val="32"/>
          <w:szCs w:val="32"/>
          <w:lang w:eastAsia="zh-CN"/>
        </w:rPr>
        <w:t>策略。</w:t>
      </w:r>
    </w:p>
    <w:p w14:paraId="15688904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4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二、教学目标</w:t>
      </w:r>
    </w:p>
    <w:p w14:paraId="665D246F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9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4"/>
          <w:sz w:val="32"/>
          <w:szCs w:val="32"/>
          <w:lang w:eastAsia="zh-CN"/>
        </w:rPr>
        <w:t>用具体、明确、可操作的行为语言，描述本课时</w:t>
      </w:r>
      <w:r>
        <w:rPr>
          <w:rFonts w:ascii="仿宋_GB2312" w:eastAsia="仿宋_GB2312" w:hAnsi="仿宋_GB2312" w:cs="仿宋_GB2312" w:hint="eastAsia"/>
          <w:spacing w:val="14"/>
          <w:sz w:val="32"/>
          <w:szCs w:val="32"/>
          <w:lang w:eastAsia="zh-CN"/>
        </w:rPr>
        <w:lastRenderedPageBreak/>
        <w:t>需要达成的教学目标。</w:t>
      </w:r>
    </w:p>
    <w:p w14:paraId="1E4BA931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4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三、教学准备</w:t>
      </w:r>
    </w:p>
    <w:p w14:paraId="57A681BC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9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4"/>
          <w:sz w:val="32"/>
          <w:szCs w:val="32"/>
          <w:lang w:eastAsia="zh-CN"/>
        </w:rPr>
        <w:t>说明师生完成本课学习任务需要做的准备工作，若不需要可不作说明。</w:t>
      </w:r>
    </w:p>
    <w:p w14:paraId="29CBE755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8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第一课时</w:t>
      </w:r>
    </w:p>
    <w:p w14:paraId="0E768026" w14:textId="77777777" w:rsidR="001B630A" w:rsidRDefault="001B630A" w:rsidP="001B630A">
      <w:pPr>
        <w:widowControl w:val="0"/>
        <w:kinsoku/>
        <w:topLinePunct/>
        <w:spacing w:line="560" w:lineRule="exact"/>
        <w:ind w:firstLineChars="200" w:firstLine="65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教学目标：</w:t>
      </w:r>
    </w:p>
    <w:p w14:paraId="731EE43B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5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4"/>
          <w:sz w:val="32"/>
          <w:szCs w:val="32"/>
          <w:lang w:eastAsia="zh-CN"/>
        </w:rPr>
        <w:t>教学过程：</w:t>
      </w:r>
    </w:p>
    <w:p w14:paraId="03268EA5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="489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这是教案的主体部分。分几个环节具体说明教学流程和教学要点。一般应采用分</w:t>
      </w:r>
      <w:r>
        <w:rPr>
          <w:rFonts w:ascii="仿宋_GB2312" w:eastAsia="仿宋_GB2312" w:hAnsi="仿宋_GB2312" w:cs="仿宋_GB2312" w:hint="eastAsia"/>
          <w:spacing w:val="14"/>
          <w:sz w:val="32"/>
          <w:szCs w:val="32"/>
          <w:lang w:eastAsia="zh-CN"/>
        </w:rPr>
        <w:t>级文字叙述的格式，最好不要采用表格或流</w:t>
      </w:r>
      <w:r>
        <w:rPr>
          <w:rFonts w:ascii="仿宋_GB2312" w:eastAsia="仿宋_GB2312" w:hAnsi="仿宋_GB2312" w:cs="仿宋_GB2312" w:hint="eastAsia"/>
          <w:spacing w:val="13"/>
          <w:sz w:val="32"/>
          <w:szCs w:val="32"/>
          <w:lang w:eastAsia="zh-CN"/>
        </w:rPr>
        <w:t>程图的形式。附上本课板书设计或知识结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  <w:lang w:eastAsia="zh-CN"/>
        </w:rPr>
        <w:t>构。</w:t>
      </w:r>
    </w:p>
    <w:p w14:paraId="793AEFEF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="489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正文标号：一级标题用“一、二、三、……”，二级标题用“（一）（二）（三）……”，三级标题用“1.2.3.……”，四级标题用“（1）（2）（3）……”。</w:t>
      </w:r>
    </w:p>
    <w:p w14:paraId="6513932B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52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3"/>
          <w:sz w:val="32"/>
          <w:szCs w:val="32"/>
          <w:lang w:eastAsia="zh-CN"/>
        </w:rPr>
        <w:t>第二课时</w:t>
      </w:r>
    </w:p>
    <w:p w14:paraId="3B01C664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  <w:lang w:eastAsia="zh-CN"/>
        </w:rPr>
        <w:t>教学目标：</w:t>
      </w:r>
    </w:p>
    <w:p w14:paraId="4E24C823" w14:textId="77777777" w:rsidR="001B630A" w:rsidRDefault="001B630A" w:rsidP="001B630A">
      <w:pPr>
        <w:pStyle w:val="ae"/>
        <w:widowControl w:val="0"/>
        <w:kinsoku/>
        <w:topLinePunct/>
        <w:spacing w:line="560" w:lineRule="exact"/>
        <w:ind w:firstLineChars="200" w:firstLine="624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32"/>
          <w:szCs w:val="32"/>
          <w:lang w:eastAsia="zh-CN"/>
        </w:rPr>
        <w:t>教学过程：</w:t>
      </w:r>
    </w:p>
    <w:p w14:paraId="340D0F47" w14:textId="741ED070" w:rsidR="00AB0619" w:rsidRDefault="001B630A" w:rsidP="001B630A">
      <w:pPr>
        <w:rPr>
          <w:rFonts w:hint="eastAsia"/>
          <w:lang w:eastAsia="zh-CN"/>
        </w:rPr>
      </w:pP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备注：第三课时根据需要确定。</w:t>
      </w:r>
    </w:p>
    <w:sectPr w:rsidR="00AB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0A"/>
    <w:rsid w:val="001B630A"/>
    <w:rsid w:val="003E1158"/>
    <w:rsid w:val="004B28D1"/>
    <w:rsid w:val="00953B75"/>
    <w:rsid w:val="00AB0619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D150"/>
  <w15:chartTrackingRefBased/>
  <w15:docId w15:val="{3153B330-9F3A-4E8F-9508-0F290CAD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30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630A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30A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30A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30A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30A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30A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30A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30A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30A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3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6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6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63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630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63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6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6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6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630A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B6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630A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B6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30A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B6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630A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1B63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30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B63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630A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1B630A"/>
    <w:rPr>
      <w:rFonts w:ascii="仿宋" w:eastAsia="仿宋" w:hAnsi="仿宋" w:cs="仿宋"/>
      <w:sz w:val="30"/>
      <w:szCs w:val="30"/>
    </w:rPr>
  </w:style>
  <w:style w:type="character" w:customStyle="1" w:styleId="af">
    <w:name w:val="正文文本 字符"/>
    <w:basedOn w:val="a0"/>
    <w:link w:val="ae"/>
    <w:semiHidden/>
    <w:rsid w:val="001B630A"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徐赫潇</dc:creator>
  <cp:keywords/>
  <dc:description/>
  <cp:lastModifiedBy>徐赫潇</cp:lastModifiedBy>
  <cp:revision>1</cp:revision>
  <dcterms:created xsi:type="dcterms:W3CDTF">2026-04-01T08:10:00Z</dcterms:created>
  <dcterms:modified xsi:type="dcterms:W3CDTF">2026-04-01T08:10:00Z</dcterms:modified>
</cp:coreProperties>
</file>