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AAD6" w14:textId="77777777" w:rsidR="0083599C" w:rsidRPr="005E74E7" w:rsidRDefault="0083599C" w:rsidP="0083599C">
      <w:pPr>
        <w:spacing w:line="560" w:lineRule="exact"/>
        <w:jc w:val="both"/>
        <w:rPr>
          <w:rFonts w:ascii="黑体" w:eastAsia="黑体" w:hAnsi="黑体" w:cs="宋体"/>
          <w:color w:val="000000" w:themeColor="text1"/>
          <w:spacing w:val="9"/>
          <w:sz w:val="32"/>
          <w:szCs w:val="32"/>
          <w14:textOutline w14:w="505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5E74E7">
        <w:rPr>
          <w:rFonts w:ascii="黑体" w:eastAsia="黑体" w:hAnsi="黑体" w:cs="宋体"/>
          <w:color w:val="000000" w:themeColor="text1"/>
          <w:spacing w:val="18"/>
          <w:sz w:val="32"/>
          <w:szCs w:val="32"/>
          <w14:textOutline w14:w="505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</w:t>
      </w:r>
      <w:r w:rsidRPr="005E74E7">
        <w:rPr>
          <w:rFonts w:ascii="黑体" w:eastAsia="黑体" w:hAnsi="黑体" w:cs="宋体"/>
          <w:color w:val="000000" w:themeColor="text1"/>
          <w:spacing w:val="15"/>
          <w:sz w:val="32"/>
          <w:szCs w:val="32"/>
          <w14:textOutline w14:w="505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件</w:t>
      </w:r>
      <w:r w:rsidRPr="005E74E7">
        <w:rPr>
          <w:rFonts w:ascii="黑体" w:eastAsia="黑体" w:hAnsi="黑体" w:cs="宋体" w:hint="eastAsia"/>
          <w:color w:val="000000" w:themeColor="text1"/>
          <w:spacing w:val="9"/>
          <w:sz w:val="32"/>
          <w:szCs w:val="32"/>
          <w14:textOutline w14:w="505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</w:t>
      </w:r>
    </w:p>
    <w:p w14:paraId="4A969CCC" w14:textId="77777777" w:rsidR="0083599C" w:rsidRPr="005E74E7" w:rsidRDefault="0083599C" w:rsidP="0083599C">
      <w:pPr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000000" w:themeColor="text1"/>
          <w:sz w:val="32"/>
          <w:szCs w:val="32"/>
          <w:shd w:val="clear" w:color="auto" w:fill="FFFFFF"/>
        </w:rPr>
      </w:pPr>
      <w:r w:rsidRPr="005E74E7">
        <w:rPr>
          <w:rFonts w:ascii="方正小标宋简体" w:eastAsia="方正小标宋简体" w:hAnsi="宋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会议费、住宿及交通提示</w:t>
      </w:r>
    </w:p>
    <w:p w14:paraId="0F0A1BC6" w14:textId="77777777" w:rsidR="0083599C" w:rsidRDefault="0083599C" w:rsidP="0083599C">
      <w:pPr>
        <w:spacing w:line="560" w:lineRule="exact"/>
        <w:jc w:val="both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 一、交纳会议费</w:t>
      </w:r>
    </w:p>
    <w:p w14:paraId="11D8305B" w14:textId="77777777" w:rsidR="0083599C" w:rsidRDefault="0083599C" w:rsidP="0083599C">
      <w:pPr>
        <w:spacing w:line="560" w:lineRule="exact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1.交费时请准确填写姓名、联系方式、单位名称、纳税人识别号、电子邮箱等信息，我们将依此开具并发送电子发票。</w:t>
      </w:r>
    </w:p>
    <w:p w14:paraId="2DC3DA18" w14:textId="77777777" w:rsidR="0083599C" w:rsidRDefault="0083599C" w:rsidP="0083599C">
      <w:pPr>
        <w:spacing w:line="560" w:lineRule="exact"/>
        <w:ind w:firstLineChars="200" w:firstLine="56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2.合并交费时，请在备注中填写教师和研究生人数，并注明开票要求，如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未特殊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备注，默认开具一张电子发票。</w:t>
      </w:r>
    </w:p>
    <w:p w14:paraId="4D9285B0" w14:textId="77777777" w:rsidR="0083599C" w:rsidRDefault="0083599C" w:rsidP="0083599C">
      <w:pPr>
        <w:spacing w:line="560" w:lineRule="exact"/>
        <w:ind w:firstLineChars="200" w:firstLine="56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3.交费过程中如有问题，请咨询山西师范大学计划财务部 0351-2051074</w:t>
      </w:r>
    </w:p>
    <w:p w14:paraId="091F88E8" w14:textId="77777777" w:rsidR="0083599C" w:rsidRDefault="0083599C" w:rsidP="0083599C">
      <w:pPr>
        <w:spacing w:line="560" w:lineRule="exact"/>
        <w:jc w:val="both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二、预定住宿</w:t>
      </w:r>
    </w:p>
    <w:p w14:paraId="19D3E933" w14:textId="77777777" w:rsidR="0083599C" w:rsidRDefault="0083599C" w:rsidP="0083599C">
      <w:pPr>
        <w:spacing w:line="560" w:lineRule="exact"/>
        <w:jc w:val="both"/>
        <w:rPr>
          <w:rFonts w:ascii="宋体" w:eastAsia="宋体" w:hAnsi="宋体" w:cs="宋体"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pacing w:val="-1"/>
          <w:sz w:val="28"/>
          <w:szCs w:val="28"/>
        </w:rPr>
        <w:t>鉴于会议期间山西饭店房源紧张，</w:t>
      </w:r>
      <w:r>
        <w:rPr>
          <w:rFonts w:ascii="宋体" w:eastAsia="宋体" w:hAnsi="宋体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请与会人员尽早预订住宿，若出现无法预定的情况，请与会议联系人沟通，以便协调至其他酒店住宿。</w:t>
      </w:r>
    </w:p>
    <w:p w14:paraId="71A616DA" w14:textId="77777777" w:rsidR="0083599C" w:rsidRPr="005E74E7" w:rsidRDefault="0083599C" w:rsidP="0083599C">
      <w:pPr>
        <w:spacing w:line="560" w:lineRule="exact"/>
        <w:ind w:firstLineChars="200" w:firstLine="562"/>
        <w:jc w:val="both"/>
        <w:rPr>
          <w:rFonts w:ascii="宋体" w:eastAsia="宋体" w:hAnsi="宋体" w:cs="宋体"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三、请通过如下对应二</w:t>
      </w:r>
      <w:proofErr w:type="gramStart"/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维码完成</w:t>
      </w:r>
      <w:proofErr w:type="gramEnd"/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缴费、预定住宿</w:t>
      </w:r>
      <w:r>
        <w:rPr>
          <w:rFonts w:ascii="宋体" w:eastAsia="宋体" w:hAnsi="宋体" w:cs="宋体"/>
          <w:noProof/>
          <w:color w:val="000000" w:themeColor="text1"/>
          <w:spacing w:val="-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739F1B" wp14:editId="72ABB874">
            <wp:simplePos x="0" y="0"/>
            <wp:positionH relativeFrom="column">
              <wp:posOffset>3112135</wp:posOffset>
            </wp:positionH>
            <wp:positionV relativeFrom="paragraph">
              <wp:posOffset>398780</wp:posOffset>
            </wp:positionV>
            <wp:extent cx="2004060" cy="3073400"/>
            <wp:effectExtent l="0" t="0" r="0" b="0"/>
            <wp:wrapTopAndBottom/>
            <wp:docPr id="4" name="图片 4" descr="2住房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住房码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  <w:color w:val="000000" w:themeColor="text1"/>
          <w:spacing w:val="-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D03EB0" wp14:editId="1001CC38">
            <wp:simplePos x="0" y="0"/>
            <wp:positionH relativeFrom="column">
              <wp:posOffset>378167</wp:posOffset>
            </wp:positionH>
            <wp:positionV relativeFrom="paragraph">
              <wp:posOffset>415095</wp:posOffset>
            </wp:positionV>
            <wp:extent cx="2142490" cy="3035935"/>
            <wp:effectExtent l="0" t="0" r="0" b="0"/>
            <wp:wrapTopAndBottom/>
            <wp:docPr id="2" name="图片 2" descr="ba98fa68f6aeb040a7871ecc6761f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a98fa68f6aeb040a7871ecc6761fd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7946C" w14:textId="77777777" w:rsidR="0083599C" w:rsidRDefault="0083599C" w:rsidP="0083599C">
      <w:pPr>
        <w:spacing w:line="560" w:lineRule="exact"/>
        <w:ind w:firstLineChars="500" w:firstLine="1390"/>
        <w:jc w:val="both"/>
        <w:rPr>
          <w:rFonts w:ascii="宋体" w:eastAsia="宋体" w:hAnsi="宋体" w:cs="宋体"/>
          <w:color w:val="000000" w:themeColor="text1"/>
          <w:spacing w:val="-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-1"/>
          <w:sz w:val="28"/>
          <w:szCs w:val="28"/>
        </w:rPr>
        <w:t>会议交费码                      预定住宿码</w:t>
      </w:r>
    </w:p>
    <w:p w14:paraId="0295A404" w14:textId="77777777" w:rsidR="0083599C" w:rsidRPr="005E74E7" w:rsidRDefault="0083599C" w:rsidP="0083599C">
      <w:pPr>
        <w:spacing w:line="560" w:lineRule="exact"/>
        <w:jc w:val="center"/>
        <w:rPr>
          <w:rFonts w:ascii="宋体" w:eastAsia="宋体" w:hAnsi="宋体" w:cs="宋体"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-1"/>
          <w:sz w:val="28"/>
          <w:szCs w:val="28"/>
        </w:rPr>
        <w:t>（9月16—22日）</w:t>
      </w:r>
    </w:p>
    <w:p w14:paraId="41C1EA72" w14:textId="77777777" w:rsidR="0083599C" w:rsidRDefault="0083599C" w:rsidP="0083599C">
      <w:pPr>
        <w:spacing w:line="560" w:lineRule="exact"/>
        <w:ind w:firstLineChars="200" w:firstLine="562"/>
        <w:jc w:val="both"/>
        <w:rPr>
          <w:rFonts w:ascii="宋体" w:eastAsia="宋体" w:hAnsi="宋体" w:cs="宋体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四、交通提示</w:t>
      </w:r>
    </w:p>
    <w:p w14:paraId="474BEBB6" w14:textId="77777777" w:rsidR="0083599C" w:rsidRDefault="0083599C" w:rsidP="0083599C">
      <w:pPr>
        <w:spacing w:line="560" w:lineRule="exact"/>
        <w:ind w:right="24" w:firstLineChars="200" w:firstLine="56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山西饭店地址：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山西省太原市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迎泽区纯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阳宫21号</w:t>
      </w:r>
    </w:p>
    <w:p w14:paraId="469E7CDC" w14:textId="77777777" w:rsidR="0083599C" w:rsidRDefault="0083599C" w:rsidP="0083599C">
      <w:pPr>
        <w:spacing w:line="560" w:lineRule="exact"/>
        <w:ind w:right="24" w:firstLineChars="200" w:firstLine="56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1.太原武宿机场：距目的地约15公里</w:t>
      </w:r>
    </w:p>
    <w:p w14:paraId="4928D24C" w14:textId="77777777" w:rsidR="0083599C" w:rsidRDefault="0083599C" w:rsidP="0083599C">
      <w:pPr>
        <w:spacing w:line="560" w:lineRule="exact"/>
        <w:ind w:right="24" w:firstLineChars="300" w:firstLine="84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打车约30元</w:t>
      </w:r>
    </w:p>
    <w:p w14:paraId="3E18874D" w14:textId="77777777" w:rsidR="0083599C" w:rsidRDefault="0083599C" w:rsidP="0083599C">
      <w:pPr>
        <w:spacing w:line="560" w:lineRule="exact"/>
        <w:ind w:right="24" w:firstLineChars="200" w:firstLine="56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乘机场巴士一号线（五一广场下车，步行约800米到达）</w:t>
      </w:r>
    </w:p>
    <w:p w14:paraId="4E0B58B5" w14:textId="77777777" w:rsidR="0083599C" w:rsidRDefault="0083599C" w:rsidP="0083599C">
      <w:pPr>
        <w:spacing w:line="560" w:lineRule="exact"/>
        <w:ind w:right="24" w:firstLineChars="200" w:firstLine="56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乘201路公交（五一广场下车，步行约800米到达）</w:t>
      </w:r>
    </w:p>
    <w:p w14:paraId="2456F963" w14:textId="77777777" w:rsidR="0083599C" w:rsidRDefault="0083599C" w:rsidP="0083599C">
      <w:pPr>
        <w:spacing w:line="560" w:lineRule="exact"/>
        <w:ind w:right="24" w:firstLineChars="200" w:firstLine="56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乘G4路公交（南中环地铁站下车）转乘轨道交通2号线（大南门下车）转6路/1路/3路公交（并州饭店下车，步行约700米到达）</w:t>
      </w:r>
    </w:p>
    <w:p w14:paraId="37AA1871" w14:textId="77777777" w:rsidR="0083599C" w:rsidRDefault="0083599C" w:rsidP="0083599C">
      <w:pPr>
        <w:spacing w:line="560" w:lineRule="exact"/>
        <w:ind w:right="24" w:firstLineChars="200" w:firstLine="56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2.太原南站：距目的地约10公里</w:t>
      </w:r>
    </w:p>
    <w:p w14:paraId="137879D9" w14:textId="77777777" w:rsidR="0083599C" w:rsidRDefault="0083599C" w:rsidP="0083599C">
      <w:pPr>
        <w:spacing w:line="560" w:lineRule="exact"/>
        <w:ind w:right="24" w:firstLineChars="300" w:firstLine="84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打车约20元</w:t>
      </w:r>
    </w:p>
    <w:p w14:paraId="0FE748A9" w14:textId="77777777" w:rsidR="0083599C" w:rsidRDefault="0083599C" w:rsidP="0083599C">
      <w:pPr>
        <w:spacing w:line="560" w:lineRule="exact"/>
        <w:ind w:right="24" w:firstLineChars="200" w:firstLine="56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乘901路（主线）/11路/201路/902路/901路（支线）公交（五一广场公交站下车，步行约800米到达）</w:t>
      </w:r>
    </w:p>
    <w:p w14:paraId="36DB322B" w14:textId="77777777" w:rsidR="0083599C" w:rsidRDefault="0083599C" w:rsidP="0083599C">
      <w:pPr>
        <w:spacing w:line="560" w:lineRule="exact"/>
        <w:ind w:right="24" w:firstLineChars="200" w:firstLine="56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乘G4路公交（南中环地铁站——长治路南中环口下车）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转轨道交通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2号线（开化寺街下车，步行约1.6公里到达）</w:t>
      </w:r>
    </w:p>
    <w:p w14:paraId="12206CFF" w14:textId="77777777" w:rsidR="0083599C" w:rsidRDefault="0083599C" w:rsidP="0083599C">
      <w:pPr>
        <w:spacing w:line="560" w:lineRule="exact"/>
        <w:ind w:right="24" w:firstLineChars="200" w:firstLine="56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3.太原站：距目的地约2公里</w:t>
      </w:r>
    </w:p>
    <w:p w14:paraId="01023028" w14:textId="77777777" w:rsidR="0083599C" w:rsidRDefault="0083599C" w:rsidP="0083599C">
      <w:pPr>
        <w:spacing w:line="560" w:lineRule="exact"/>
        <w:ind w:right="24" w:firstLineChars="300" w:firstLine="84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打车约10元</w:t>
      </w:r>
    </w:p>
    <w:p w14:paraId="4BFE26E0" w14:textId="77777777" w:rsidR="0083599C" w:rsidRDefault="0083599C" w:rsidP="0083599C">
      <w:pPr>
        <w:spacing w:line="560" w:lineRule="exact"/>
        <w:ind w:right="24" w:firstLineChars="200" w:firstLine="560"/>
        <w:jc w:val="both"/>
        <w:rPr>
          <w:rFonts w:ascii="宋体" w:eastAsia="宋体" w:hAnsi="宋体" w:cs="宋体"/>
          <w:color w:val="000000" w:themeColor="text1"/>
          <w:sz w:val="28"/>
          <w:szCs w:val="28"/>
          <w:highlight w:val="yellow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乘10路/820路/105路/820路（支）/615路（五一广场北下车，步行约500米到达）</w:t>
      </w:r>
    </w:p>
    <w:p w14:paraId="70264FFE" w14:textId="77777777" w:rsidR="0083599C" w:rsidRDefault="0083599C" w:rsidP="0083599C">
      <w:pPr>
        <w:spacing w:line="560" w:lineRule="exact"/>
        <w:jc w:val="both"/>
        <w:rPr>
          <w:rFonts w:ascii="宋体" w:eastAsia="宋体" w:hAnsi="宋体" w:cs="宋体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08D7A8CE" w14:textId="77777777" w:rsidR="0083599C" w:rsidRDefault="0083599C" w:rsidP="0083599C">
      <w:pPr>
        <w:spacing w:line="560" w:lineRule="exact"/>
        <w:rPr>
          <w:color w:val="000000" w:themeColor="text1"/>
        </w:rPr>
      </w:pPr>
    </w:p>
    <w:p w14:paraId="6E799FB4" w14:textId="77777777" w:rsidR="00D409C9" w:rsidRPr="0083599C" w:rsidRDefault="00D409C9"/>
    <w:sectPr w:rsidR="00D409C9" w:rsidRPr="0083599C">
      <w:footerReference w:type="default" r:id="rId6"/>
      <w:pgSz w:w="11906" w:h="16838"/>
      <w:pgMar w:top="1431" w:right="1785" w:bottom="1147" w:left="1689" w:header="0" w:footer="9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317F" w14:textId="77777777" w:rsidR="00CD21FD" w:rsidRDefault="00000000">
    <w:pPr>
      <w:spacing w:line="179" w:lineRule="auto"/>
      <w:ind w:left="4228"/>
      <w:rPr>
        <w:rFonts w:ascii="Calibri" w:eastAsia="Calibri" w:hAnsi="Calibri" w:cs="Calibri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9C"/>
    <w:rsid w:val="0083599C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678E"/>
  <w15:chartTrackingRefBased/>
  <w15:docId w15:val="{EE7DFC2E-241C-47B6-96F4-527A5F8D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9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2023-06-29T09:18:00Z</dcterms:created>
  <dcterms:modified xsi:type="dcterms:W3CDTF">2023-06-29T09:18:00Z</dcterms:modified>
</cp:coreProperties>
</file>