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22A" w:rsidRDefault="00AF122A" w:rsidP="00AF122A">
      <w:pPr>
        <w:spacing w:line="52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附件</w:t>
      </w:r>
      <w:r>
        <w:rPr>
          <w:rFonts w:eastAsia="仿宋_GB2312"/>
          <w:color w:val="000000"/>
          <w:sz w:val="30"/>
          <w:szCs w:val="30"/>
        </w:rPr>
        <w:t>3</w:t>
      </w:r>
    </w:p>
    <w:p w:rsidR="00AF122A" w:rsidRDefault="00AF122A" w:rsidP="00AF122A">
      <w:pPr>
        <w:spacing w:line="52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交通路线信息</w:t>
      </w:r>
    </w:p>
    <w:p w:rsidR="00AF122A" w:rsidRPr="00D65B66" w:rsidRDefault="00AF122A" w:rsidP="00AF122A">
      <w:pPr>
        <w:pStyle w:val="1"/>
        <w:spacing w:line="520" w:lineRule="exact"/>
        <w:ind w:firstLine="600"/>
        <w:rPr>
          <w:rFonts w:ascii="仿宋_GB2312" w:eastAsia="仿宋_GB2312" w:hAnsi="Times New Roman" w:hint="eastAsia"/>
          <w:color w:val="000000"/>
          <w:sz w:val="30"/>
          <w:szCs w:val="30"/>
        </w:rPr>
      </w:pPr>
      <w:r w:rsidRPr="00D65B66">
        <w:rPr>
          <w:rFonts w:ascii="仿宋_GB2312" w:eastAsia="仿宋_GB2312" w:hAnsi="Times New Roman" w:hint="eastAsia"/>
          <w:color w:val="000000"/>
          <w:sz w:val="30"/>
          <w:szCs w:val="30"/>
        </w:rPr>
        <w:t>进入南通的主要交通工具有飞机、火车和长途汽车等。</w:t>
      </w:r>
    </w:p>
    <w:p w:rsidR="00AF122A" w:rsidRPr="00D65B66" w:rsidRDefault="00AF122A" w:rsidP="00AF122A">
      <w:pPr>
        <w:pStyle w:val="1"/>
        <w:spacing w:line="520" w:lineRule="exact"/>
        <w:ind w:firstLine="600"/>
        <w:rPr>
          <w:rFonts w:ascii="仿宋_GB2312" w:eastAsia="仿宋_GB2312" w:hAnsi="Times New Roman" w:hint="eastAsia"/>
          <w:color w:val="000000"/>
          <w:sz w:val="30"/>
          <w:szCs w:val="30"/>
        </w:rPr>
      </w:pPr>
      <w:r w:rsidRPr="00D65B66">
        <w:rPr>
          <w:rFonts w:ascii="仿宋_GB2312" w:eastAsia="仿宋_GB2312" w:hAnsi="Times New Roman" w:hint="eastAsia"/>
          <w:color w:val="000000"/>
          <w:sz w:val="30"/>
          <w:szCs w:val="30"/>
        </w:rPr>
        <w:t>1．南通兴东国际机场</w:t>
      </w:r>
    </w:p>
    <w:p w:rsidR="00AF122A" w:rsidRPr="00D65B66" w:rsidRDefault="00AF122A" w:rsidP="00AF122A">
      <w:pPr>
        <w:pStyle w:val="1"/>
        <w:spacing w:line="520" w:lineRule="exact"/>
        <w:ind w:firstLine="600"/>
        <w:rPr>
          <w:rFonts w:ascii="仿宋_GB2312" w:eastAsia="仿宋_GB2312" w:hAnsi="Times New Roman" w:hint="eastAsia"/>
          <w:color w:val="000000"/>
          <w:sz w:val="30"/>
          <w:szCs w:val="30"/>
        </w:rPr>
      </w:pPr>
      <w:r w:rsidRPr="00D65B66">
        <w:rPr>
          <w:rFonts w:ascii="仿宋_GB2312" w:eastAsia="仿宋_GB2312" w:hAnsi="Times New Roman" w:hint="eastAsia"/>
          <w:color w:val="000000"/>
          <w:sz w:val="30"/>
          <w:szCs w:val="30"/>
        </w:rPr>
        <w:t>2．火车站</w:t>
      </w:r>
    </w:p>
    <w:p w:rsidR="00AF122A" w:rsidRPr="00D65B66" w:rsidRDefault="00AF122A" w:rsidP="00AF122A">
      <w:pPr>
        <w:pStyle w:val="1"/>
        <w:spacing w:line="520" w:lineRule="exact"/>
        <w:ind w:firstLine="600"/>
        <w:rPr>
          <w:rFonts w:ascii="仿宋_GB2312" w:eastAsia="仿宋_GB2312" w:hAnsi="Times New Roman" w:hint="eastAsia"/>
          <w:color w:val="000000"/>
          <w:sz w:val="30"/>
          <w:szCs w:val="30"/>
        </w:rPr>
      </w:pPr>
      <w:r w:rsidRPr="00D65B66">
        <w:rPr>
          <w:rFonts w:ascii="仿宋_GB2312" w:eastAsia="仿宋_GB2312" w:hAnsi="Times New Roman" w:hint="eastAsia"/>
          <w:color w:val="000000"/>
          <w:sz w:val="30"/>
          <w:szCs w:val="30"/>
        </w:rPr>
        <w:t>（1）南通站；（2）南通西站</w:t>
      </w:r>
    </w:p>
    <w:p w:rsidR="00AF122A" w:rsidRPr="00D65B66" w:rsidRDefault="00AF122A" w:rsidP="00AF122A">
      <w:pPr>
        <w:pStyle w:val="1"/>
        <w:spacing w:line="520" w:lineRule="exact"/>
        <w:ind w:left="1" w:firstLine="600"/>
        <w:rPr>
          <w:rFonts w:ascii="仿宋_GB2312" w:eastAsia="仿宋_GB2312" w:hAnsi="Times New Roman" w:hint="eastAsia"/>
          <w:color w:val="000000"/>
          <w:sz w:val="30"/>
          <w:szCs w:val="30"/>
        </w:rPr>
      </w:pPr>
      <w:r w:rsidRPr="00D65B66">
        <w:rPr>
          <w:rFonts w:ascii="仿宋_GB2312" w:eastAsia="仿宋_GB2312" w:hAnsi="Times New Roman" w:hint="eastAsia"/>
          <w:color w:val="000000"/>
          <w:sz w:val="30"/>
          <w:szCs w:val="30"/>
        </w:rPr>
        <w:t>3．南通汽车东站</w:t>
      </w:r>
    </w:p>
    <w:p w:rsidR="00AF122A" w:rsidRPr="00D65B66" w:rsidRDefault="00AF122A" w:rsidP="00AF122A">
      <w:pPr>
        <w:pStyle w:val="1"/>
        <w:spacing w:line="520" w:lineRule="exact"/>
        <w:ind w:left="1" w:firstLine="600"/>
        <w:rPr>
          <w:rFonts w:ascii="仿宋_GB2312" w:eastAsia="仿宋_GB2312" w:hAnsi="Times New Roman" w:hint="eastAsia"/>
          <w:color w:val="000000"/>
          <w:sz w:val="30"/>
          <w:szCs w:val="30"/>
        </w:rPr>
      </w:pPr>
      <w:r w:rsidRPr="00D65B66">
        <w:rPr>
          <w:rFonts w:ascii="仿宋_GB2312" w:eastAsia="仿宋_GB2312" w:hAnsi="Times New Roman" w:hint="eastAsia"/>
          <w:color w:val="000000"/>
          <w:sz w:val="30"/>
          <w:szCs w:val="30"/>
        </w:rPr>
        <w:t>4．从南通西站到各住宿宾馆有地铁1号线直达，从会议提供的住宿点可以坐地铁1号线直达会场所在学校。</w:t>
      </w:r>
    </w:p>
    <w:p w:rsidR="00D409C9" w:rsidRPr="00AF122A" w:rsidRDefault="00D409C9"/>
    <w:sectPr w:rsidR="00D409C9" w:rsidRPr="00AF122A" w:rsidSect="00E52622">
      <w:pgSz w:w="11906" w:h="16838" w:code="9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2A"/>
    <w:rsid w:val="00AF122A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C9F9"/>
  <w15:chartTrackingRefBased/>
  <w15:docId w15:val="{F9851504-C1D6-4B6A-A154-C25BBE15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F122A"/>
    <w:pPr>
      <w:ind w:firstLineChars="200" w:firstLine="420"/>
    </w:pPr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2023-06-21T04:41:00Z</dcterms:created>
  <dcterms:modified xsi:type="dcterms:W3CDTF">2023-06-21T04:41:00Z</dcterms:modified>
</cp:coreProperties>
</file>