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70B4" w14:textId="77777777" w:rsidR="009863AB" w:rsidRPr="00BB2C56" w:rsidRDefault="009863AB" w:rsidP="009863AB">
      <w:pPr>
        <w:pStyle w:val="11"/>
        <w:ind w:firstLine="0"/>
        <w:rPr>
          <w:rFonts w:ascii="黑体" w:eastAsia="黑体" w:hAnsi="黑体"/>
          <w:sz w:val="32"/>
          <w:lang w:eastAsia="zh-Hans"/>
        </w:rPr>
      </w:pPr>
      <w:r w:rsidRPr="00BB2C56">
        <w:rPr>
          <w:rFonts w:ascii="黑体" w:eastAsia="黑体" w:hAnsi="黑体" w:hint="eastAsia"/>
          <w:sz w:val="32"/>
        </w:rPr>
        <w:t>附件：会议议程</w:t>
      </w:r>
    </w:p>
    <w:tbl>
      <w:tblPr>
        <w:tblStyle w:val="a3"/>
        <w:tblW w:w="9385" w:type="dxa"/>
        <w:jc w:val="center"/>
        <w:tblLayout w:type="fixed"/>
        <w:tblLook w:val="04A0" w:firstRow="1" w:lastRow="0" w:firstColumn="1" w:lastColumn="0" w:noHBand="0" w:noVBand="1"/>
      </w:tblPr>
      <w:tblGrid>
        <w:gridCol w:w="1305"/>
        <w:gridCol w:w="1533"/>
        <w:gridCol w:w="6547"/>
      </w:tblGrid>
      <w:tr w:rsidR="009863AB" w:rsidRPr="00AE50D1" w14:paraId="7CAF7C15" w14:textId="77777777" w:rsidTr="005D5A15">
        <w:trPr>
          <w:trHeight w:val="482"/>
          <w:jc w:val="center"/>
        </w:trPr>
        <w:tc>
          <w:tcPr>
            <w:tcW w:w="1305" w:type="dxa"/>
            <w:shd w:val="clear" w:color="auto" w:fill="D9D9D9" w:themeFill="background1" w:themeFillShade="D9"/>
            <w:vAlign w:val="center"/>
          </w:tcPr>
          <w:p w14:paraId="0FB78C39" w14:textId="77777777" w:rsidR="009863AB" w:rsidRPr="00AE50D1" w:rsidRDefault="009863AB" w:rsidP="00AE50D1">
            <w:pPr>
              <w:spacing w:line="400" w:lineRule="exact"/>
              <w:jc w:val="center"/>
              <w:rPr>
                <w:rFonts w:ascii="等线" w:eastAsia="等线" w:hAnsi="等线" w:cs="仿宋_GB2312" w:hint="eastAsia"/>
                <w:b/>
                <w:bCs/>
              </w:rPr>
            </w:pPr>
            <w:r w:rsidRPr="00AE50D1">
              <w:rPr>
                <w:rFonts w:ascii="等线" w:eastAsia="等线" w:hAnsi="等线" w:cs="仿宋_GB2312" w:hint="eastAsia"/>
                <w:b/>
                <w:bCs/>
              </w:rPr>
              <w:t>日期</w:t>
            </w:r>
          </w:p>
        </w:tc>
        <w:tc>
          <w:tcPr>
            <w:tcW w:w="1533" w:type="dxa"/>
            <w:shd w:val="clear" w:color="auto" w:fill="D9D9D9" w:themeFill="background1" w:themeFillShade="D9"/>
            <w:vAlign w:val="center"/>
          </w:tcPr>
          <w:p w14:paraId="0F8B3097" w14:textId="2F25F2F9" w:rsidR="009863AB" w:rsidRPr="00AE50D1" w:rsidRDefault="00AE50D1" w:rsidP="00AE50D1">
            <w:pPr>
              <w:pStyle w:val="11"/>
              <w:spacing w:line="400" w:lineRule="exact"/>
              <w:ind w:firstLine="0"/>
              <w:jc w:val="center"/>
              <w:rPr>
                <w:rFonts w:ascii="等线" w:eastAsia="等线" w:hAnsi="等线" w:hint="eastAsia"/>
                <w:b/>
                <w:bCs/>
                <w:szCs w:val="24"/>
              </w:rPr>
            </w:pPr>
            <w:r w:rsidRPr="00AE50D1">
              <w:rPr>
                <w:rFonts w:ascii="等线" w:eastAsia="等线" w:hAnsi="等线" w:hint="eastAsia"/>
                <w:b/>
                <w:bCs/>
                <w:szCs w:val="24"/>
              </w:rPr>
              <w:t>日程</w:t>
            </w:r>
          </w:p>
        </w:tc>
        <w:tc>
          <w:tcPr>
            <w:tcW w:w="6547" w:type="dxa"/>
            <w:shd w:val="clear" w:color="auto" w:fill="D9D9D9" w:themeFill="background1" w:themeFillShade="D9"/>
            <w:vAlign w:val="center"/>
          </w:tcPr>
          <w:p w14:paraId="69D3C813" w14:textId="77777777" w:rsidR="009863AB" w:rsidRPr="00AE50D1" w:rsidRDefault="009863AB" w:rsidP="00AE50D1">
            <w:pPr>
              <w:spacing w:line="400" w:lineRule="exact"/>
              <w:jc w:val="center"/>
              <w:rPr>
                <w:rFonts w:ascii="等线" w:eastAsia="等线" w:hAnsi="等线" w:cs="仿宋_GB2312" w:hint="eastAsia"/>
                <w:b/>
                <w:bCs/>
              </w:rPr>
            </w:pPr>
            <w:r w:rsidRPr="00AE50D1">
              <w:rPr>
                <w:rFonts w:ascii="等线" w:eastAsia="等线" w:hAnsi="等线" w:cs="仿宋_GB2312" w:hint="eastAsia"/>
                <w:b/>
                <w:bCs/>
              </w:rPr>
              <w:t>主讲人</w:t>
            </w:r>
          </w:p>
        </w:tc>
      </w:tr>
      <w:tr w:rsidR="009863AB" w:rsidRPr="00AE50D1" w14:paraId="48CF865D" w14:textId="77777777" w:rsidTr="005D5A15">
        <w:trPr>
          <w:trHeight w:val="851"/>
          <w:jc w:val="center"/>
        </w:trPr>
        <w:tc>
          <w:tcPr>
            <w:tcW w:w="1305" w:type="dxa"/>
            <w:vMerge w:val="restart"/>
            <w:vAlign w:val="center"/>
          </w:tcPr>
          <w:p w14:paraId="78BA5B8A" w14:textId="77777777" w:rsidR="00AE50D1"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 xml:space="preserve">12月2日 </w:t>
            </w:r>
          </w:p>
          <w:p w14:paraId="73382324" w14:textId="3DCF7623" w:rsidR="009863AB" w:rsidRPr="00AE50D1" w:rsidRDefault="009863AB" w:rsidP="002072DE">
            <w:pPr>
              <w:spacing w:line="400" w:lineRule="exact"/>
              <w:rPr>
                <w:rFonts w:ascii="等线" w:eastAsia="等线" w:hAnsi="等线" w:cs="仿宋_GB2312" w:hint="eastAsia"/>
              </w:rPr>
            </w:pPr>
            <w:r w:rsidRPr="002072DE">
              <w:rPr>
                <w:rFonts w:ascii="等线" w:eastAsia="等线" w:hAnsi="等线" w:cs="仿宋_GB2312" w:hint="eastAsia"/>
                <w:sz w:val="21"/>
                <w:szCs w:val="21"/>
              </w:rPr>
              <w:t>（星期五）</w:t>
            </w:r>
          </w:p>
        </w:tc>
        <w:tc>
          <w:tcPr>
            <w:tcW w:w="1533" w:type="dxa"/>
            <w:vMerge w:val="restart"/>
            <w:vAlign w:val="center"/>
          </w:tcPr>
          <w:p w14:paraId="4BA92379"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开幕式</w:t>
            </w:r>
          </w:p>
          <w:p w14:paraId="32C2BB7D"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8:30-9:20</w:t>
            </w:r>
          </w:p>
        </w:tc>
        <w:tc>
          <w:tcPr>
            <w:tcW w:w="6547" w:type="dxa"/>
            <w:vAlign w:val="center"/>
          </w:tcPr>
          <w:p w14:paraId="739F7EC7" w14:textId="47F84B38"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1.</w:t>
            </w:r>
            <w:r w:rsidR="009863AB" w:rsidRPr="00AE50D1">
              <w:rPr>
                <w:rFonts w:ascii="等线" w:eastAsia="等线" w:hAnsi="等线" w:cs="仿宋_GB2312" w:hint="eastAsia"/>
              </w:rPr>
              <w:t>中国教育学会秘书处秘书长杨银付致开幕辞</w:t>
            </w:r>
          </w:p>
        </w:tc>
      </w:tr>
      <w:tr w:rsidR="009863AB" w:rsidRPr="00AE50D1" w14:paraId="0ECBA04A" w14:textId="77777777" w:rsidTr="005D5A15">
        <w:trPr>
          <w:trHeight w:val="851"/>
          <w:jc w:val="center"/>
        </w:trPr>
        <w:tc>
          <w:tcPr>
            <w:tcW w:w="1305" w:type="dxa"/>
            <w:vMerge/>
            <w:vAlign w:val="center"/>
          </w:tcPr>
          <w:p w14:paraId="5C62712E"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479CD1EB"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662E06E6" w14:textId="38AE31AF"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rPr>
              <w:t>2.</w:t>
            </w:r>
            <w:r w:rsidR="009863AB" w:rsidRPr="00AE50D1">
              <w:rPr>
                <w:rFonts w:ascii="等线" w:eastAsia="等线" w:hAnsi="等线" w:cs="仿宋_GB2312" w:hint="eastAsia"/>
              </w:rPr>
              <w:t>国家督学、中国教育学会中小学整体改革专业委员会理事长、北京一零一中教育集团总校长陆云泉致辞</w:t>
            </w:r>
          </w:p>
        </w:tc>
      </w:tr>
      <w:tr w:rsidR="009863AB" w:rsidRPr="00AE50D1" w14:paraId="09AA4626" w14:textId="77777777" w:rsidTr="005D5A15">
        <w:trPr>
          <w:trHeight w:val="851"/>
          <w:jc w:val="center"/>
        </w:trPr>
        <w:tc>
          <w:tcPr>
            <w:tcW w:w="1305" w:type="dxa"/>
            <w:vMerge/>
            <w:vAlign w:val="center"/>
          </w:tcPr>
          <w:p w14:paraId="34D0FE97"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50C3BA2D"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7FCA2995" w14:textId="6FCA0BE6"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3</w:t>
            </w:r>
            <w:r w:rsidRPr="00AE50D1">
              <w:rPr>
                <w:rFonts w:ascii="等线" w:eastAsia="等线" w:hAnsi="等线" w:cs="仿宋_GB2312"/>
              </w:rPr>
              <w:t>.</w:t>
            </w:r>
            <w:r w:rsidR="009863AB" w:rsidRPr="00AE50D1">
              <w:rPr>
                <w:rFonts w:ascii="等线" w:eastAsia="等线" w:hAnsi="等线" w:cs="仿宋_GB2312" w:hint="eastAsia"/>
              </w:rPr>
              <w:t>民进中央教育委员会副主任、北京圣陶教育发展与创新研究院执行院长</w:t>
            </w:r>
            <w:r w:rsidR="009863AB" w:rsidRPr="00AE50D1">
              <w:rPr>
                <w:rFonts w:ascii="等线" w:eastAsia="等线" w:hAnsi="等线" w:cs="仿宋_GB2312" w:hint="eastAsia"/>
                <w:lang w:eastAsia="zh-Hans"/>
              </w:rPr>
              <w:t>姚炜</w:t>
            </w:r>
            <w:r w:rsidR="009863AB" w:rsidRPr="00AE50D1">
              <w:rPr>
                <w:rFonts w:ascii="等线" w:eastAsia="等线" w:hAnsi="等线" w:cs="仿宋_GB2312" w:hint="eastAsia"/>
              </w:rPr>
              <w:t>致辞</w:t>
            </w:r>
          </w:p>
        </w:tc>
      </w:tr>
      <w:tr w:rsidR="009863AB" w:rsidRPr="00AE50D1" w14:paraId="4286CC99" w14:textId="77777777" w:rsidTr="005D5A15">
        <w:trPr>
          <w:trHeight w:val="851"/>
          <w:jc w:val="center"/>
        </w:trPr>
        <w:tc>
          <w:tcPr>
            <w:tcW w:w="1305" w:type="dxa"/>
            <w:vMerge/>
            <w:vAlign w:val="center"/>
          </w:tcPr>
          <w:p w14:paraId="6451CD96"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3148CCA8"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50E028B7" w14:textId="2C7A7AB9"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4</w:t>
            </w:r>
            <w:r w:rsidR="00AE50D1" w:rsidRPr="00AE50D1">
              <w:rPr>
                <w:rFonts w:ascii="等线" w:eastAsia="等线" w:hAnsi="等线" w:cs="仿宋_GB2312" w:hint="eastAsia"/>
              </w:rPr>
              <w:t>.</w:t>
            </w:r>
            <w:r w:rsidRPr="00AE50D1">
              <w:rPr>
                <w:rFonts w:ascii="等线" w:eastAsia="等线" w:hAnsi="等线" w:cs="仿宋_GB2312" w:hint="eastAsia"/>
              </w:rPr>
              <w:t>合肥市领导致欢迎词；</w:t>
            </w:r>
          </w:p>
        </w:tc>
      </w:tr>
      <w:tr w:rsidR="009863AB" w:rsidRPr="00AE50D1" w14:paraId="38326428" w14:textId="77777777" w:rsidTr="005D5A15">
        <w:trPr>
          <w:trHeight w:val="1500"/>
          <w:jc w:val="center"/>
        </w:trPr>
        <w:tc>
          <w:tcPr>
            <w:tcW w:w="1305" w:type="dxa"/>
            <w:vMerge/>
            <w:vAlign w:val="center"/>
          </w:tcPr>
          <w:p w14:paraId="4863D46F"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38D991C6"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0DBA1E8B" w14:textId="5C80B30A"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5</w:t>
            </w:r>
            <w:r w:rsidR="00AE50D1" w:rsidRPr="00AE50D1">
              <w:rPr>
                <w:rFonts w:ascii="等线" w:eastAsia="等线" w:hAnsi="等线" w:cs="仿宋_GB2312" w:hint="eastAsia"/>
              </w:rPr>
              <w:t>.</w:t>
            </w:r>
            <w:r w:rsidRPr="00AE50D1">
              <w:rPr>
                <w:rFonts w:ascii="等线" w:eastAsia="等线" w:hAnsi="等线" w:cs="仿宋_GB2312" w:hint="eastAsia"/>
              </w:rPr>
              <w:t>全国政协委员、中国科学技术</w:t>
            </w:r>
            <w:proofErr w:type="gramStart"/>
            <w:r w:rsidRPr="00AE50D1">
              <w:rPr>
                <w:rFonts w:ascii="等线" w:eastAsia="等线" w:hAnsi="等线" w:cs="仿宋_GB2312" w:hint="eastAsia"/>
              </w:rPr>
              <w:t>大学常务</w:t>
            </w:r>
            <w:proofErr w:type="gramEnd"/>
            <w:r w:rsidRPr="00AE50D1">
              <w:rPr>
                <w:rFonts w:ascii="等线" w:eastAsia="等线" w:hAnsi="等线" w:cs="仿宋_GB2312" w:hint="eastAsia"/>
              </w:rPr>
              <w:t>副校长、九三学社中央委员会副主席、中国科协副主席、中国科学院院士、发展中国家科学院院士、奥地利科学院外籍院士潘建伟致辞</w:t>
            </w:r>
          </w:p>
        </w:tc>
      </w:tr>
      <w:tr w:rsidR="009863AB" w:rsidRPr="00AE50D1" w14:paraId="7B111F07" w14:textId="77777777" w:rsidTr="005D5A15">
        <w:trPr>
          <w:trHeight w:val="1560"/>
          <w:jc w:val="center"/>
        </w:trPr>
        <w:tc>
          <w:tcPr>
            <w:tcW w:w="1305" w:type="dxa"/>
            <w:vMerge/>
            <w:vAlign w:val="center"/>
          </w:tcPr>
          <w:p w14:paraId="00392C13"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2C5C8AB4"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7541DEE6" w14:textId="44963E6B"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6</w:t>
            </w:r>
            <w:r w:rsidR="00AE50D1" w:rsidRPr="00AE50D1">
              <w:rPr>
                <w:rFonts w:ascii="等线" w:eastAsia="等线" w:hAnsi="等线" w:cs="仿宋_GB2312" w:hint="eastAsia"/>
              </w:rPr>
              <w:t>.</w:t>
            </w:r>
            <w:r w:rsidRPr="00AE50D1">
              <w:rPr>
                <w:rFonts w:ascii="等线" w:eastAsia="等线" w:hAnsi="等线" w:cs="仿宋_GB2312" w:hint="eastAsia"/>
              </w:rPr>
              <w:t>全国政协委员、西湖大学校长、中国科协副主席、中国科学院院士、美国国家科学院外籍院士、美国艺术与科学院院士施一公致辞</w:t>
            </w:r>
          </w:p>
        </w:tc>
      </w:tr>
      <w:tr w:rsidR="009863AB" w:rsidRPr="00AE50D1" w14:paraId="247B5F3F" w14:textId="77777777" w:rsidTr="005D5A15">
        <w:trPr>
          <w:trHeight w:val="376"/>
          <w:jc w:val="center"/>
        </w:trPr>
        <w:tc>
          <w:tcPr>
            <w:tcW w:w="1305" w:type="dxa"/>
            <w:vMerge/>
            <w:vAlign w:val="center"/>
          </w:tcPr>
          <w:p w14:paraId="5AE04AF3"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69A82C68"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73BC93B4" w14:textId="48110738"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7</w:t>
            </w:r>
            <w:r w:rsidR="00AE50D1" w:rsidRPr="00AE50D1">
              <w:rPr>
                <w:rFonts w:ascii="等线" w:eastAsia="等线" w:hAnsi="等线" w:cs="仿宋_GB2312" w:hint="eastAsia"/>
              </w:rPr>
              <w:t>.</w:t>
            </w:r>
            <w:r w:rsidRPr="00AE50D1">
              <w:rPr>
                <w:rFonts w:ascii="等线" w:eastAsia="等线" w:hAnsi="等线" w:cs="仿宋_GB2312" w:hint="eastAsia"/>
              </w:rPr>
              <w:t>中央文史研究馆馆员、国家教育咨询委员会委员、创新人才教育研究会会长、国家乡村振兴重点帮扶县教育人才“组团式”帮扶工作专家顾问委员会主任委员、中国人民</w:t>
            </w:r>
            <w:proofErr w:type="gramStart"/>
            <w:r w:rsidRPr="00AE50D1">
              <w:rPr>
                <w:rFonts w:ascii="等线" w:eastAsia="等线" w:hAnsi="等线" w:cs="仿宋_GB2312" w:hint="eastAsia"/>
              </w:rPr>
              <w:t>大学关</w:t>
            </w:r>
            <w:proofErr w:type="gramEnd"/>
            <w:r w:rsidRPr="00AE50D1">
              <w:rPr>
                <w:rFonts w:ascii="等线" w:eastAsia="等线" w:hAnsi="等线" w:cs="仿宋_GB2312" w:hint="eastAsia"/>
              </w:rPr>
              <w:t>工委常务副主任、人大附中联合总校名誉校长、人大附中名誉校长刘彭芝</w:t>
            </w:r>
            <w:r w:rsidRPr="00AE50D1">
              <w:rPr>
                <w:rFonts w:ascii="等线" w:eastAsia="等线" w:hAnsi="等线" w:cs="仿宋_GB2312" w:hint="eastAsia"/>
                <w:lang w:eastAsia="zh-Hans"/>
              </w:rPr>
              <w:t>致辞</w:t>
            </w:r>
          </w:p>
        </w:tc>
      </w:tr>
      <w:tr w:rsidR="009863AB" w:rsidRPr="00AE50D1" w14:paraId="37E87E5A" w14:textId="77777777" w:rsidTr="005D5A15">
        <w:trPr>
          <w:trHeight w:val="851"/>
          <w:jc w:val="center"/>
        </w:trPr>
        <w:tc>
          <w:tcPr>
            <w:tcW w:w="1305" w:type="dxa"/>
            <w:vMerge/>
            <w:vAlign w:val="center"/>
          </w:tcPr>
          <w:p w14:paraId="2C01BB4C"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597B0A0E"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603DA4CF" w14:textId="771BFDAD"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8</w:t>
            </w:r>
            <w:r w:rsidR="00AE50D1" w:rsidRPr="00AE50D1">
              <w:rPr>
                <w:rFonts w:ascii="等线" w:eastAsia="等线" w:hAnsi="等线" w:cs="仿宋_GB2312" w:hint="eastAsia"/>
              </w:rPr>
              <w:t>.</w:t>
            </w:r>
            <w:r w:rsidRPr="00AE50D1">
              <w:rPr>
                <w:rFonts w:ascii="等线" w:eastAsia="等线" w:hAnsi="等线" w:cs="仿宋_GB2312" w:hint="eastAsia"/>
              </w:rPr>
              <w:t>安徽省教育厅领导讲话</w:t>
            </w:r>
          </w:p>
        </w:tc>
      </w:tr>
      <w:tr w:rsidR="009863AB" w:rsidRPr="00AE50D1" w14:paraId="0A824895" w14:textId="77777777" w:rsidTr="005D5A15">
        <w:trPr>
          <w:trHeight w:val="851"/>
          <w:jc w:val="center"/>
        </w:trPr>
        <w:tc>
          <w:tcPr>
            <w:tcW w:w="1305" w:type="dxa"/>
            <w:vMerge/>
            <w:vAlign w:val="center"/>
          </w:tcPr>
          <w:p w14:paraId="6D4424C6"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6A43B737"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42D8996A" w14:textId="1065FF1D"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9</w:t>
            </w:r>
            <w:r w:rsidR="00AE50D1" w:rsidRPr="00AE50D1">
              <w:rPr>
                <w:rFonts w:ascii="等线" w:eastAsia="等线" w:hAnsi="等线" w:cs="仿宋_GB2312" w:hint="eastAsia"/>
              </w:rPr>
              <w:t>.</w:t>
            </w:r>
            <w:r w:rsidRPr="00AE50D1">
              <w:rPr>
                <w:rFonts w:ascii="等线" w:eastAsia="等线" w:hAnsi="等线" w:cs="仿宋_GB2312" w:hint="eastAsia"/>
              </w:rPr>
              <w:t>教育部基础教育司副司长游森讲话（拟）</w:t>
            </w:r>
          </w:p>
        </w:tc>
      </w:tr>
      <w:tr w:rsidR="009863AB" w:rsidRPr="00AE50D1" w14:paraId="4B91192F" w14:textId="77777777" w:rsidTr="005D5A15">
        <w:trPr>
          <w:trHeight w:val="376"/>
          <w:jc w:val="center"/>
        </w:trPr>
        <w:tc>
          <w:tcPr>
            <w:tcW w:w="1305" w:type="dxa"/>
            <w:vMerge/>
            <w:vAlign w:val="center"/>
          </w:tcPr>
          <w:p w14:paraId="43274423"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546DBB8B"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10C0B29E" w14:textId="16FAAF9E"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10</w:t>
            </w:r>
            <w:r w:rsidR="00AE50D1" w:rsidRPr="00AE50D1">
              <w:rPr>
                <w:rFonts w:ascii="等线" w:eastAsia="等线" w:hAnsi="等线" w:cs="仿宋_GB2312" w:hint="eastAsia"/>
              </w:rPr>
              <w:t>.</w:t>
            </w:r>
            <w:r w:rsidRPr="00AE50D1">
              <w:rPr>
                <w:rFonts w:ascii="等线" w:eastAsia="等线" w:hAnsi="等线" w:cs="仿宋_GB2312" w:hint="eastAsia"/>
              </w:rPr>
              <w:t>国家教育咨询委员会委员、中国教育学会名誉会长、北京师范大学资深教授、北京圣陶教育发展与创新研究院</w:t>
            </w:r>
            <w:r w:rsidRPr="00AE50D1">
              <w:rPr>
                <w:rFonts w:ascii="等线" w:eastAsia="等线" w:hAnsi="等线" w:cs="仿宋_GB2312" w:hint="eastAsia"/>
                <w:color w:val="333333"/>
                <w:shd w:val="clear" w:color="auto" w:fill="FFFFFF"/>
              </w:rPr>
              <w:t>专家</w:t>
            </w:r>
            <w:r w:rsidRPr="00AE50D1">
              <w:rPr>
                <w:rFonts w:ascii="等线" w:eastAsia="等线" w:hAnsi="等线" w:cs="仿宋_GB2312" w:hint="eastAsia"/>
              </w:rPr>
              <w:t>委员会主任顾明远讲话。</w:t>
            </w:r>
          </w:p>
        </w:tc>
      </w:tr>
      <w:tr w:rsidR="009863AB" w:rsidRPr="00AE50D1" w14:paraId="60AE75B2" w14:textId="77777777" w:rsidTr="005D5A15">
        <w:trPr>
          <w:trHeight w:val="1045"/>
          <w:jc w:val="center"/>
        </w:trPr>
        <w:tc>
          <w:tcPr>
            <w:tcW w:w="1305" w:type="dxa"/>
            <w:vMerge/>
            <w:vAlign w:val="center"/>
          </w:tcPr>
          <w:p w14:paraId="18800C59"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restart"/>
            <w:vAlign w:val="center"/>
          </w:tcPr>
          <w:p w14:paraId="036677DF"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主旨报告</w:t>
            </w:r>
          </w:p>
          <w:p w14:paraId="0D1148B5"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9:20-12:20</w:t>
            </w:r>
          </w:p>
        </w:tc>
        <w:tc>
          <w:tcPr>
            <w:tcW w:w="6547" w:type="dxa"/>
            <w:vAlign w:val="center"/>
          </w:tcPr>
          <w:p w14:paraId="6B1EFF0C" w14:textId="6856FCFF"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主　题：</w:t>
            </w:r>
            <w:r w:rsidR="009863AB" w:rsidRPr="00AE50D1">
              <w:rPr>
                <w:rFonts w:ascii="等线" w:eastAsia="等线" w:hAnsi="等线" w:cs="仿宋_GB2312" w:hint="eastAsia"/>
              </w:rPr>
              <w:t xml:space="preserve">《科学教育：从理念到行动》                                </w:t>
            </w:r>
          </w:p>
          <w:p w14:paraId="1F2B7183" w14:textId="63EBCE52"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报告人：</w:t>
            </w:r>
            <w:r w:rsidR="009863AB" w:rsidRPr="00AE50D1">
              <w:rPr>
                <w:rFonts w:ascii="等线" w:eastAsia="等线" w:hAnsi="等线" w:cs="仿宋_GB2312" w:hint="eastAsia"/>
              </w:rPr>
              <w:t>武向平</w:t>
            </w:r>
            <w:r w:rsidR="009863AB" w:rsidRPr="00D06CC2">
              <w:rPr>
                <w:rFonts w:ascii="等线" w:eastAsia="等线" w:hAnsi="等线" w:cs="仿宋_GB2312" w:hint="eastAsia"/>
                <w:color w:val="808080" w:themeColor="background1" w:themeShade="80"/>
                <w:sz w:val="21"/>
                <w:szCs w:val="21"/>
              </w:rPr>
              <w:t>（全国政协委员，中国科协常委，中国科学院院士，中国科学院国家天文台研究员，中国科学院大学天文与空间科学学院院长，北京师范大学天文与天体物理前沿科学研究所所长，中国青少年科技教育工作者协会理事长）</w:t>
            </w:r>
          </w:p>
        </w:tc>
      </w:tr>
      <w:tr w:rsidR="009863AB" w:rsidRPr="00AE50D1" w14:paraId="0007B44F" w14:textId="77777777" w:rsidTr="005D5A15">
        <w:trPr>
          <w:trHeight w:hRule="exact" w:val="2107"/>
          <w:jc w:val="center"/>
        </w:trPr>
        <w:tc>
          <w:tcPr>
            <w:tcW w:w="1305" w:type="dxa"/>
            <w:vMerge/>
          </w:tcPr>
          <w:p w14:paraId="1FE615F7" w14:textId="77777777" w:rsidR="009863AB" w:rsidRPr="00AE50D1" w:rsidRDefault="009863AB" w:rsidP="00AE50D1">
            <w:pPr>
              <w:spacing w:line="400" w:lineRule="exact"/>
              <w:rPr>
                <w:rFonts w:ascii="等线" w:eastAsia="等线" w:hAnsi="等线" w:cs="仿宋_GB2312" w:hint="eastAsia"/>
              </w:rPr>
            </w:pPr>
          </w:p>
        </w:tc>
        <w:tc>
          <w:tcPr>
            <w:tcW w:w="1533" w:type="dxa"/>
            <w:vMerge/>
            <w:vAlign w:val="center"/>
          </w:tcPr>
          <w:p w14:paraId="58E57893" w14:textId="77777777" w:rsidR="009863AB" w:rsidRPr="00AE50D1" w:rsidRDefault="009863AB" w:rsidP="00AE50D1">
            <w:pPr>
              <w:spacing w:line="400" w:lineRule="exact"/>
              <w:jc w:val="center"/>
              <w:rPr>
                <w:rFonts w:ascii="等线" w:eastAsia="等线" w:hAnsi="等线" w:cs="仿宋_GB2312" w:hint="eastAsia"/>
              </w:rPr>
            </w:pPr>
          </w:p>
        </w:tc>
        <w:tc>
          <w:tcPr>
            <w:tcW w:w="6547" w:type="dxa"/>
          </w:tcPr>
          <w:p w14:paraId="764F830E" w14:textId="7D3FB75D" w:rsidR="009863AB" w:rsidRPr="00AE50D1" w:rsidRDefault="00AE50D1" w:rsidP="00AE50D1">
            <w:pPr>
              <w:pStyle w:val="TableParagraph"/>
              <w:spacing w:line="400" w:lineRule="exact"/>
              <w:rPr>
                <w:rFonts w:ascii="等线" w:eastAsia="等线" w:hAnsi="等线" w:cs="仿宋_GB2312" w:hint="eastAsia"/>
              </w:rPr>
            </w:pPr>
            <w:r>
              <w:rPr>
                <w:rFonts w:ascii="等线" w:eastAsia="等线" w:hAnsi="等线" w:cs="仿宋_GB2312" w:hint="eastAsia"/>
              </w:rPr>
              <w:t>主　题：</w:t>
            </w:r>
            <w:r w:rsidR="009863AB" w:rsidRPr="00AE50D1">
              <w:rPr>
                <w:rFonts w:ascii="等线" w:eastAsia="等线" w:hAnsi="等线" w:cs="仿宋_GB2312" w:hint="eastAsia"/>
              </w:rPr>
              <w:t>《物理与人类未来》</w:t>
            </w:r>
          </w:p>
          <w:p w14:paraId="6363A040" w14:textId="5DA2BD23" w:rsidR="009863AB" w:rsidRPr="00AE50D1" w:rsidRDefault="00AE50D1" w:rsidP="00AE50D1">
            <w:pPr>
              <w:spacing w:line="400" w:lineRule="exact"/>
              <w:rPr>
                <w:rFonts w:ascii="等线" w:eastAsia="等线" w:hAnsi="等线" w:cs="仿宋_GB2312" w:hint="eastAsia"/>
              </w:rPr>
            </w:pPr>
            <w:r>
              <w:rPr>
                <w:rFonts w:ascii="等线" w:eastAsia="等线" w:hAnsi="等线" w:cs="仿宋_GB2312" w:hint="eastAsia"/>
              </w:rPr>
              <w:t>报告人：</w:t>
            </w:r>
            <w:r w:rsidR="009863AB" w:rsidRPr="00AE50D1">
              <w:rPr>
                <w:rFonts w:ascii="等线" w:eastAsia="等线" w:hAnsi="等线" w:cs="仿宋_GB2312" w:hint="eastAsia"/>
              </w:rPr>
              <w:t>王恩哥</w:t>
            </w:r>
            <w:r w:rsidR="009863AB" w:rsidRPr="00D06CC2">
              <w:rPr>
                <w:rFonts w:ascii="等线" w:eastAsia="等线" w:hAnsi="等线" w:cs="仿宋_GB2312" w:hint="eastAsia"/>
                <w:color w:val="808080" w:themeColor="background1" w:themeShade="80"/>
                <w:sz w:val="21"/>
                <w:szCs w:val="21"/>
              </w:rPr>
              <w:t>（物理学家，中国科学院院士、第三世界科学院院士，北京大学物理学院教授，中国科学院物理研究所研究员、学术委员会主任，中国科学院大学</w:t>
            </w:r>
            <w:proofErr w:type="spellStart"/>
            <w:r w:rsidR="009863AB" w:rsidRPr="00D06CC2">
              <w:rPr>
                <w:rFonts w:ascii="等线" w:eastAsia="等线" w:hAnsi="等线" w:cs="仿宋_GB2312" w:hint="eastAsia"/>
                <w:color w:val="808080" w:themeColor="background1" w:themeShade="80"/>
                <w:sz w:val="21"/>
                <w:szCs w:val="21"/>
              </w:rPr>
              <w:t>Kavli</w:t>
            </w:r>
            <w:proofErr w:type="spellEnd"/>
            <w:r w:rsidR="009863AB" w:rsidRPr="00D06CC2">
              <w:rPr>
                <w:rFonts w:ascii="等线" w:eastAsia="等线" w:hAnsi="等线" w:cs="仿宋_GB2312" w:hint="eastAsia"/>
                <w:color w:val="808080" w:themeColor="background1" w:themeShade="80"/>
                <w:sz w:val="21"/>
                <w:szCs w:val="21"/>
              </w:rPr>
              <w:t>理论科学研究所荣誉所长、北京市科协副主席，曾任北京大学校长，中国科学院副院长、党组成员）</w:t>
            </w:r>
          </w:p>
        </w:tc>
      </w:tr>
      <w:tr w:rsidR="009863AB" w:rsidRPr="00AE50D1" w14:paraId="45C5320B" w14:textId="77777777" w:rsidTr="005D5A15">
        <w:trPr>
          <w:trHeight w:hRule="exact" w:val="1256"/>
          <w:jc w:val="center"/>
        </w:trPr>
        <w:tc>
          <w:tcPr>
            <w:tcW w:w="1305" w:type="dxa"/>
            <w:vMerge/>
          </w:tcPr>
          <w:p w14:paraId="429CF43F" w14:textId="77777777" w:rsidR="009863AB" w:rsidRPr="00AE50D1" w:rsidRDefault="009863AB" w:rsidP="00AE50D1">
            <w:pPr>
              <w:spacing w:line="400" w:lineRule="exact"/>
              <w:rPr>
                <w:rFonts w:ascii="等线" w:eastAsia="等线" w:hAnsi="等线" w:cs="仿宋_GB2312" w:hint="eastAsia"/>
              </w:rPr>
            </w:pPr>
          </w:p>
        </w:tc>
        <w:tc>
          <w:tcPr>
            <w:tcW w:w="1533" w:type="dxa"/>
            <w:vMerge/>
            <w:vAlign w:val="center"/>
          </w:tcPr>
          <w:p w14:paraId="1A52DB8C" w14:textId="77777777" w:rsidR="009863AB" w:rsidRPr="00AE50D1" w:rsidRDefault="009863AB" w:rsidP="00AE50D1">
            <w:pPr>
              <w:spacing w:line="400" w:lineRule="exact"/>
              <w:jc w:val="center"/>
              <w:rPr>
                <w:rFonts w:ascii="等线" w:eastAsia="等线" w:hAnsi="等线" w:cs="仿宋_GB2312" w:hint="eastAsia"/>
              </w:rPr>
            </w:pPr>
          </w:p>
        </w:tc>
        <w:tc>
          <w:tcPr>
            <w:tcW w:w="6547" w:type="dxa"/>
          </w:tcPr>
          <w:p w14:paraId="77BD55FC" w14:textId="3DB8841B" w:rsidR="009863AB" w:rsidRPr="00AE50D1" w:rsidRDefault="00AE50D1" w:rsidP="00AE50D1">
            <w:pPr>
              <w:pStyle w:val="TableParagraph"/>
              <w:spacing w:line="400" w:lineRule="exact"/>
              <w:rPr>
                <w:rFonts w:ascii="等线" w:eastAsia="等线" w:hAnsi="等线" w:cs="仿宋_GB2312" w:hint="eastAsia"/>
              </w:rPr>
            </w:pPr>
            <w:r>
              <w:rPr>
                <w:rFonts w:ascii="等线" w:eastAsia="等线" w:hAnsi="等线" w:cs="仿宋_GB2312" w:hint="eastAsia"/>
              </w:rPr>
              <w:t>主　题：</w:t>
            </w:r>
            <w:r w:rsidR="009863AB" w:rsidRPr="00AE50D1">
              <w:rPr>
                <w:rFonts w:ascii="等线" w:eastAsia="等线" w:hAnsi="等线" w:cs="仿宋_GB2312" w:hint="eastAsia"/>
              </w:rPr>
              <w:t>《学生创新能力的培养》</w:t>
            </w:r>
          </w:p>
          <w:p w14:paraId="5E3C2E33" w14:textId="51D5A53E" w:rsidR="009863AB" w:rsidRPr="00AE50D1" w:rsidRDefault="00AE50D1" w:rsidP="00AE50D1">
            <w:pPr>
              <w:widowControl/>
              <w:spacing w:line="400" w:lineRule="exact"/>
              <w:jc w:val="left"/>
              <w:rPr>
                <w:rFonts w:ascii="等线" w:eastAsia="等线" w:hAnsi="等线" w:cs="仿宋_GB2312" w:hint="eastAsia"/>
              </w:rPr>
            </w:pPr>
            <w:r>
              <w:rPr>
                <w:rFonts w:ascii="等线" w:eastAsia="等线" w:hAnsi="等线" w:cs="仿宋_GB2312" w:hint="eastAsia"/>
              </w:rPr>
              <w:t>报告人：</w:t>
            </w:r>
            <w:r w:rsidR="009863AB" w:rsidRPr="00AE50D1">
              <w:rPr>
                <w:rFonts w:ascii="等线" w:eastAsia="等线" w:hAnsi="等线" w:cs="仿宋_GB2312" w:hint="eastAsia"/>
              </w:rPr>
              <w:t>褚宏启</w:t>
            </w:r>
            <w:r w:rsidR="009863AB" w:rsidRPr="00AE50D1">
              <w:rPr>
                <w:rFonts w:ascii="等线" w:eastAsia="等线" w:hAnsi="等线" w:cs="仿宋_GB2312" w:hint="eastAsia"/>
                <w:color w:val="808080" w:themeColor="background1" w:themeShade="80"/>
                <w:sz w:val="21"/>
                <w:szCs w:val="21"/>
              </w:rPr>
              <w:t>（国家督学，北京开放大学校长，北京师范大学教授、博士生导师）</w:t>
            </w:r>
          </w:p>
        </w:tc>
      </w:tr>
      <w:tr w:rsidR="009863AB" w:rsidRPr="00AE50D1" w14:paraId="78E45DED" w14:textId="77777777" w:rsidTr="005D5A15">
        <w:trPr>
          <w:trHeight w:hRule="exact" w:val="2580"/>
          <w:jc w:val="center"/>
        </w:trPr>
        <w:tc>
          <w:tcPr>
            <w:tcW w:w="1305" w:type="dxa"/>
            <w:vMerge/>
          </w:tcPr>
          <w:p w14:paraId="391DAFD5" w14:textId="77777777" w:rsidR="009863AB" w:rsidRPr="00AE50D1" w:rsidRDefault="009863AB" w:rsidP="00AE50D1">
            <w:pPr>
              <w:spacing w:line="400" w:lineRule="exact"/>
              <w:rPr>
                <w:rFonts w:ascii="等线" w:eastAsia="等线" w:hAnsi="等线" w:cs="仿宋_GB2312" w:hint="eastAsia"/>
              </w:rPr>
            </w:pPr>
          </w:p>
        </w:tc>
        <w:tc>
          <w:tcPr>
            <w:tcW w:w="1533" w:type="dxa"/>
            <w:vMerge/>
            <w:vAlign w:val="center"/>
          </w:tcPr>
          <w:p w14:paraId="42EF3E11" w14:textId="77777777" w:rsidR="009863AB" w:rsidRPr="00AE50D1" w:rsidRDefault="009863AB" w:rsidP="00AE50D1">
            <w:pPr>
              <w:spacing w:line="400" w:lineRule="exact"/>
              <w:jc w:val="center"/>
              <w:rPr>
                <w:rFonts w:ascii="等线" w:eastAsia="等线" w:hAnsi="等线" w:cs="仿宋_GB2312" w:hint="eastAsia"/>
              </w:rPr>
            </w:pPr>
          </w:p>
        </w:tc>
        <w:tc>
          <w:tcPr>
            <w:tcW w:w="6547" w:type="dxa"/>
          </w:tcPr>
          <w:p w14:paraId="6F2CFB26" w14:textId="34827B02" w:rsidR="009863AB" w:rsidRPr="00AE50D1" w:rsidRDefault="00AE50D1" w:rsidP="00AE50D1">
            <w:pPr>
              <w:spacing w:line="400" w:lineRule="exact"/>
              <w:rPr>
                <w:rFonts w:ascii="等线" w:eastAsia="等线" w:hAnsi="等线" w:cs="仿宋_GB2312" w:hint="eastAsia"/>
              </w:rPr>
            </w:pPr>
            <w:r>
              <w:rPr>
                <w:rFonts w:ascii="等线" w:eastAsia="等线" w:hAnsi="等线" w:cs="仿宋_GB2312" w:hint="eastAsia"/>
              </w:rPr>
              <w:t>主题：</w:t>
            </w:r>
            <w:r w:rsidR="009863AB" w:rsidRPr="00AE50D1">
              <w:rPr>
                <w:rFonts w:ascii="等线" w:eastAsia="等线" w:hAnsi="等线" w:cs="仿宋_GB2312" w:hint="eastAsia"/>
              </w:rPr>
              <w:t>《全面施教，广育英才——合肥一中教育高质量与人才高品质办学实践》</w:t>
            </w:r>
          </w:p>
          <w:p w14:paraId="2BABCD01" w14:textId="3505E1E9" w:rsidR="009863AB" w:rsidRPr="00AE50D1" w:rsidRDefault="00AE50D1" w:rsidP="00AE50D1">
            <w:pPr>
              <w:spacing w:line="400" w:lineRule="exact"/>
              <w:rPr>
                <w:rFonts w:ascii="等线" w:eastAsia="等线" w:hAnsi="等线" w:cs="仿宋_GB2312" w:hint="eastAsia"/>
                <w:spacing w:val="-8"/>
              </w:rPr>
            </w:pPr>
            <w:r>
              <w:rPr>
                <w:rFonts w:ascii="等线" w:eastAsia="等线" w:hAnsi="等线" w:cs="仿宋_GB2312" w:hint="eastAsia"/>
              </w:rPr>
              <w:t>报告人：</w:t>
            </w:r>
            <w:proofErr w:type="gramStart"/>
            <w:r w:rsidR="009863AB" w:rsidRPr="00AE50D1">
              <w:rPr>
                <w:rFonts w:ascii="等线" w:eastAsia="等线" w:hAnsi="等线" w:cs="仿宋_GB2312" w:hint="eastAsia"/>
              </w:rPr>
              <w:t>封安保</w:t>
            </w:r>
            <w:proofErr w:type="gramEnd"/>
            <w:r w:rsidR="009863AB" w:rsidRPr="00D06CC2">
              <w:rPr>
                <w:rFonts w:ascii="等线" w:eastAsia="等线" w:hAnsi="等线" w:cs="仿宋_GB2312" w:hint="eastAsia"/>
                <w:color w:val="808080" w:themeColor="background1" w:themeShade="80"/>
                <w:sz w:val="21"/>
                <w:szCs w:val="21"/>
              </w:rPr>
              <w:t>（合肥市第一中学党委书记、校长，安徽省物理学会常务理事，安徽省高中物理奥林匹克一级教练员，合肥市名校长工作室主持人，合肥市物理学会常务副理事长，合肥市中学物理特级教师工作站站长，合肥市物理学科带头人，特级教师）</w:t>
            </w:r>
          </w:p>
        </w:tc>
      </w:tr>
      <w:tr w:rsidR="009863AB" w:rsidRPr="00AE50D1" w14:paraId="4FFCA77D" w14:textId="77777777" w:rsidTr="005D5A15">
        <w:trPr>
          <w:trHeight w:val="851"/>
          <w:jc w:val="center"/>
        </w:trPr>
        <w:tc>
          <w:tcPr>
            <w:tcW w:w="1305" w:type="dxa"/>
            <w:vMerge/>
          </w:tcPr>
          <w:p w14:paraId="6BF440A2" w14:textId="77777777" w:rsidR="009863AB" w:rsidRPr="00AE50D1" w:rsidRDefault="009863AB" w:rsidP="00AE50D1">
            <w:pPr>
              <w:spacing w:line="400" w:lineRule="exact"/>
              <w:rPr>
                <w:rFonts w:ascii="等线" w:eastAsia="等线" w:hAnsi="等线" w:cs="仿宋_GB2312" w:hint="eastAsia"/>
              </w:rPr>
            </w:pPr>
          </w:p>
        </w:tc>
        <w:tc>
          <w:tcPr>
            <w:tcW w:w="1533" w:type="dxa"/>
            <w:vAlign w:val="center"/>
          </w:tcPr>
          <w:p w14:paraId="14608AA7"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13:30-13:50</w:t>
            </w:r>
          </w:p>
        </w:tc>
        <w:tc>
          <w:tcPr>
            <w:tcW w:w="6547" w:type="dxa"/>
            <w:vAlign w:val="center"/>
          </w:tcPr>
          <w:p w14:paraId="56B3EFA0" w14:textId="77777777"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展板展示及学生社团展示</w:t>
            </w:r>
          </w:p>
        </w:tc>
      </w:tr>
      <w:tr w:rsidR="009863AB" w:rsidRPr="00AE50D1" w14:paraId="458BE2EF" w14:textId="77777777" w:rsidTr="005D5A15">
        <w:trPr>
          <w:trHeight w:val="851"/>
          <w:jc w:val="center"/>
        </w:trPr>
        <w:tc>
          <w:tcPr>
            <w:tcW w:w="1305" w:type="dxa"/>
            <w:vMerge/>
          </w:tcPr>
          <w:p w14:paraId="2AB24280" w14:textId="77777777" w:rsidR="009863AB" w:rsidRPr="00AE50D1" w:rsidRDefault="009863AB" w:rsidP="00AE50D1">
            <w:pPr>
              <w:spacing w:line="400" w:lineRule="exact"/>
              <w:rPr>
                <w:rFonts w:ascii="等线" w:eastAsia="等线" w:hAnsi="等线" w:cs="仿宋_GB2312" w:hint="eastAsia"/>
              </w:rPr>
            </w:pPr>
          </w:p>
        </w:tc>
        <w:tc>
          <w:tcPr>
            <w:tcW w:w="1533" w:type="dxa"/>
            <w:vAlign w:val="center"/>
          </w:tcPr>
          <w:p w14:paraId="13ADE50C"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14:00-15:30</w:t>
            </w:r>
          </w:p>
        </w:tc>
        <w:tc>
          <w:tcPr>
            <w:tcW w:w="6547" w:type="dxa"/>
            <w:vAlign w:val="center"/>
          </w:tcPr>
          <w:p w14:paraId="1138A7D9" w14:textId="77777777"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课堂展示</w:t>
            </w:r>
          </w:p>
        </w:tc>
      </w:tr>
      <w:tr w:rsidR="009863AB" w:rsidRPr="00AE50D1" w14:paraId="0839765A" w14:textId="77777777" w:rsidTr="005D5A15">
        <w:trPr>
          <w:trHeight w:val="851"/>
          <w:jc w:val="center"/>
        </w:trPr>
        <w:tc>
          <w:tcPr>
            <w:tcW w:w="1305" w:type="dxa"/>
            <w:vMerge/>
          </w:tcPr>
          <w:p w14:paraId="228DC005" w14:textId="77777777" w:rsidR="009863AB" w:rsidRPr="00AE50D1" w:rsidRDefault="009863AB" w:rsidP="00AE50D1">
            <w:pPr>
              <w:spacing w:line="400" w:lineRule="exact"/>
              <w:rPr>
                <w:rFonts w:ascii="等线" w:eastAsia="等线" w:hAnsi="等线" w:cs="仿宋_GB2312" w:hint="eastAsia"/>
              </w:rPr>
            </w:pPr>
          </w:p>
        </w:tc>
        <w:tc>
          <w:tcPr>
            <w:tcW w:w="1533" w:type="dxa"/>
            <w:vAlign w:val="center"/>
          </w:tcPr>
          <w:p w14:paraId="330C4773"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16:00-17:00</w:t>
            </w:r>
          </w:p>
        </w:tc>
        <w:tc>
          <w:tcPr>
            <w:tcW w:w="6547" w:type="dxa"/>
            <w:vAlign w:val="center"/>
          </w:tcPr>
          <w:p w14:paraId="791DD320" w14:textId="77777777"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合肥一中创新人才培养的分享</w:t>
            </w:r>
          </w:p>
        </w:tc>
      </w:tr>
      <w:tr w:rsidR="009863AB" w:rsidRPr="00AE50D1" w14:paraId="4E4B558C" w14:textId="77777777" w:rsidTr="005D5A15">
        <w:trPr>
          <w:trHeight w:val="415"/>
          <w:jc w:val="center"/>
        </w:trPr>
        <w:tc>
          <w:tcPr>
            <w:tcW w:w="1305" w:type="dxa"/>
            <w:vMerge w:val="restart"/>
            <w:vAlign w:val="center"/>
          </w:tcPr>
          <w:p w14:paraId="1F7E1AC3" w14:textId="77777777" w:rsidR="009863AB" w:rsidRPr="00AE50D1" w:rsidRDefault="009863AB" w:rsidP="00AE50D1">
            <w:pPr>
              <w:widowControl/>
              <w:spacing w:line="400" w:lineRule="exact"/>
              <w:jc w:val="center"/>
              <w:rPr>
                <w:rFonts w:ascii="等线" w:eastAsia="等线" w:hAnsi="等线" w:cs="仿宋_GB2312" w:hint="eastAsia"/>
              </w:rPr>
            </w:pPr>
          </w:p>
          <w:p w14:paraId="43D569EE" w14:textId="77777777" w:rsidR="009863AB" w:rsidRPr="00AE50D1" w:rsidRDefault="009863AB" w:rsidP="00AE50D1">
            <w:pPr>
              <w:widowControl/>
              <w:spacing w:line="400" w:lineRule="exact"/>
              <w:jc w:val="center"/>
              <w:rPr>
                <w:rFonts w:ascii="等线" w:eastAsia="等线" w:hAnsi="等线" w:cs="仿宋_GB2312" w:hint="eastAsia"/>
              </w:rPr>
            </w:pPr>
          </w:p>
          <w:p w14:paraId="6D4DA70D" w14:textId="77777777" w:rsidR="009863AB" w:rsidRPr="00AE50D1" w:rsidRDefault="009863AB" w:rsidP="00AE50D1">
            <w:pPr>
              <w:widowControl/>
              <w:spacing w:line="400" w:lineRule="exact"/>
              <w:jc w:val="center"/>
              <w:rPr>
                <w:rFonts w:ascii="等线" w:eastAsia="等线" w:hAnsi="等线" w:cs="仿宋_GB2312" w:hint="eastAsia"/>
              </w:rPr>
            </w:pPr>
          </w:p>
          <w:p w14:paraId="570E8486" w14:textId="77777777" w:rsidR="009863AB" w:rsidRPr="00AE50D1" w:rsidRDefault="009863AB" w:rsidP="00AE50D1">
            <w:pPr>
              <w:widowControl/>
              <w:spacing w:line="400" w:lineRule="exact"/>
              <w:jc w:val="center"/>
              <w:rPr>
                <w:rFonts w:ascii="等线" w:eastAsia="等线" w:hAnsi="等线" w:cs="仿宋_GB2312" w:hint="eastAsia"/>
              </w:rPr>
            </w:pPr>
          </w:p>
          <w:p w14:paraId="62FEEA9C" w14:textId="77777777" w:rsidR="009863AB" w:rsidRPr="00AE50D1" w:rsidRDefault="009863AB" w:rsidP="00AE50D1">
            <w:pPr>
              <w:widowControl/>
              <w:spacing w:line="400" w:lineRule="exact"/>
              <w:jc w:val="center"/>
              <w:rPr>
                <w:rFonts w:ascii="等线" w:eastAsia="等线" w:hAnsi="等线" w:cs="仿宋_GB2312" w:hint="eastAsia"/>
              </w:rPr>
            </w:pPr>
          </w:p>
          <w:p w14:paraId="687B4C05" w14:textId="77777777" w:rsidR="009863AB" w:rsidRPr="00AE50D1" w:rsidRDefault="009863AB" w:rsidP="00AE50D1">
            <w:pPr>
              <w:widowControl/>
              <w:spacing w:line="400" w:lineRule="exact"/>
              <w:jc w:val="center"/>
              <w:rPr>
                <w:rFonts w:ascii="等线" w:eastAsia="等线" w:hAnsi="等线" w:cs="仿宋_GB2312" w:hint="eastAsia"/>
              </w:rPr>
            </w:pPr>
          </w:p>
          <w:p w14:paraId="5D20447D" w14:textId="77777777" w:rsidR="009863AB" w:rsidRPr="00AE50D1" w:rsidRDefault="009863AB" w:rsidP="00AE50D1">
            <w:pPr>
              <w:widowControl/>
              <w:spacing w:line="400" w:lineRule="exact"/>
              <w:jc w:val="center"/>
              <w:rPr>
                <w:rFonts w:ascii="等线" w:eastAsia="等线" w:hAnsi="等线" w:cs="仿宋_GB2312" w:hint="eastAsia"/>
              </w:rPr>
            </w:pPr>
          </w:p>
          <w:p w14:paraId="39F06619" w14:textId="77777777" w:rsidR="009863AB" w:rsidRPr="00AE50D1" w:rsidRDefault="009863AB" w:rsidP="00AE50D1">
            <w:pPr>
              <w:widowControl/>
              <w:spacing w:line="400" w:lineRule="exact"/>
              <w:jc w:val="center"/>
              <w:rPr>
                <w:rFonts w:ascii="等线" w:eastAsia="等线" w:hAnsi="等线" w:cs="仿宋_GB2312" w:hint="eastAsia"/>
              </w:rPr>
            </w:pPr>
          </w:p>
          <w:p w14:paraId="56899C21" w14:textId="77777777" w:rsidR="009863AB" w:rsidRPr="00AE50D1" w:rsidRDefault="009863AB" w:rsidP="00AE50D1">
            <w:pPr>
              <w:widowControl/>
              <w:spacing w:line="400" w:lineRule="exact"/>
              <w:jc w:val="center"/>
              <w:rPr>
                <w:rFonts w:ascii="等线" w:eastAsia="等线" w:hAnsi="等线" w:cs="仿宋_GB2312" w:hint="eastAsia"/>
              </w:rPr>
            </w:pPr>
          </w:p>
          <w:p w14:paraId="78379007" w14:textId="77777777" w:rsidR="009863AB" w:rsidRPr="00AE50D1" w:rsidRDefault="009863AB" w:rsidP="00AE50D1">
            <w:pPr>
              <w:widowControl/>
              <w:spacing w:line="400" w:lineRule="exact"/>
              <w:jc w:val="center"/>
              <w:rPr>
                <w:rFonts w:ascii="等线" w:eastAsia="等线" w:hAnsi="等线" w:cs="仿宋_GB2312" w:hint="eastAsia"/>
              </w:rPr>
            </w:pPr>
          </w:p>
          <w:p w14:paraId="069D47EB" w14:textId="77777777" w:rsidR="009863AB" w:rsidRPr="00AE50D1" w:rsidRDefault="009863AB" w:rsidP="00AE50D1">
            <w:pPr>
              <w:widowControl/>
              <w:spacing w:line="400" w:lineRule="exact"/>
              <w:jc w:val="center"/>
              <w:rPr>
                <w:rFonts w:ascii="等线" w:eastAsia="等线" w:hAnsi="等线" w:cs="仿宋_GB2312" w:hint="eastAsia"/>
              </w:rPr>
            </w:pPr>
          </w:p>
          <w:p w14:paraId="5ADCC116" w14:textId="77777777" w:rsidR="009863AB" w:rsidRPr="00AE50D1" w:rsidRDefault="009863AB" w:rsidP="00AE50D1">
            <w:pPr>
              <w:widowControl/>
              <w:spacing w:line="400" w:lineRule="exact"/>
              <w:jc w:val="center"/>
              <w:rPr>
                <w:rFonts w:ascii="等线" w:eastAsia="等线" w:hAnsi="等线" w:cs="仿宋_GB2312" w:hint="eastAsia"/>
              </w:rPr>
            </w:pPr>
          </w:p>
          <w:p w14:paraId="61E8441A"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12月3日</w:t>
            </w:r>
          </w:p>
          <w:p w14:paraId="268994DB" w14:textId="77777777" w:rsidR="009863AB" w:rsidRPr="002072DE" w:rsidRDefault="009863AB" w:rsidP="00AE50D1">
            <w:pPr>
              <w:spacing w:line="400" w:lineRule="exact"/>
              <w:jc w:val="center"/>
              <w:rPr>
                <w:rFonts w:ascii="等线" w:eastAsia="等线" w:hAnsi="等线" w:cs="仿宋_GB2312" w:hint="eastAsia"/>
                <w:sz w:val="21"/>
                <w:szCs w:val="21"/>
              </w:rPr>
            </w:pPr>
            <w:r w:rsidRPr="002072DE">
              <w:rPr>
                <w:rFonts w:ascii="等线" w:eastAsia="等线" w:hAnsi="等线" w:cs="仿宋_GB2312" w:hint="eastAsia"/>
                <w:sz w:val="21"/>
                <w:szCs w:val="21"/>
              </w:rPr>
              <w:t>（星期六）</w:t>
            </w:r>
          </w:p>
          <w:p w14:paraId="07204F42" w14:textId="77777777" w:rsidR="009863AB" w:rsidRPr="00AE50D1" w:rsidRDefault="009863AB" w:rsidP="00AE50D1">
            <w:pPr>
              <w:spacing w:line="400" w:lineRule="exact"/>
              <w:jc w:val="center"/>
              <w:rPr>
                <w:rFonts w:ascii="等线" w:eastAsia="等线" w:hAnsi="等线" w:cs="仿宋_GB2312" w:hint="eastAsia"/>
              </w:rPr>
            </w:pPr>
          </w:p>
          <w:p w14:paraId="7D8D4534" w14:textId="77777777" w:rsidR="009863AB" w:rsidRPr="00AE50D1" w:rsidRDefault="009863AB" w:rsidP="00AE50D1">
            <w:pPr>
              <w:spacing w:line="400" w:lineRule="exact"/>
              <w:jc w:val="center"/>
              <w:rPr>
                <w:rFonts w:ascii="等线" w:eastAsia="等线" w:hAnsi="等线" w:cs="仿宋_GB2312" w:hint="eastAsia"/>
              </w:rPr>
            </w:pPr>
          </w:p>
          <w:p w14:paraId="2FA4DEDE" w14:textId="77777777" w:rsidR="009863AB" w:rsidRPr="00AE50D1" w:rsidRDefault="009863AB" w:rsidP="00AE50D1">
            <w:pPr>
              <w:spacing w:line="400" w:lineRule="exact"/>
              <w:jc w:val="center"/>
              <w:rPr>
                <w:rFonts w:ascii="等线" w:eastAsia="等线" w:hAnsi="等线" w:cs="仿宋_GB2312" w:hint="eastAsia"/>
              </w:rPr>
            </w:pPr>
          </w:p>
          <w:p w14:paraId="6306B19B" w14:textId="77777777" w:rsidR="009863AB" w:rsidRPr="00AE50D1" w:rsidRDefault="009863AB" w:rsidP="00AE50D1">
            <w:pPr>
              <w:spacing w:line="400" w:lineRule="exact"/>
              <w:jc w:val="center"/>
              <w:rPr>
                <w:rFonts w:ascii="等线" w:eastAsia="等线" w:hAnsi="等线" w:cs="仿宋_GB2312" w:hint="eastAsia"/>
              </w:rPr>
            </w:pPr>
          </w:p>
          <w:p w14:paraId="12D861AD" w14:textId="77777777" w:rsidR="009863AB" w:rsidRPr="00AE50D1" w:rsidRDefault="009863AB" w:rsidP="00AE50D1">
            <w:pPr>
              <w:spacing w:line="400" w:lineRule="exact"/>
              <w:jc w:val="center"/>
              <w:rPr>
                <w:rFonts w:ascii="等线" w:eastAsia="等线" w:hAnsi="等线" w:cs="仿宋_GB2312" w:hint="eastAsia"/>
              </w:rPr>
            </w:pPr>
          </w:p>
          <w:p w14:paraId="1227DF93" w14:textId="77777777" w:rsidR="009863AB" w:rsidRPr="00AE50D1" w:rsidRDefault="009863AB" w:rsidP="00AE50D1">
            <w:pPr>
              <w:spacing w:line="400" w:lineRule="exact"/>
              <w:jc w:val="center"/>
              <w:rPr>
                <w:rFonts w:ascii="等线" w:eastAsia="等线" w:hAnsi="等线" w:cs="仿宋_GB2312" w:hint="eastAsia"/>
              </w:rPr>
            </w:pPr>
          </w:p>
          <w:p w14:paraId="1EB8C6F2" w14:textId="77777777" w:rsidR="009863AB" w:rsidRPr="00AE50D1" w:rsidRDefault="009863AB" w:rsidP="00AE50D1">
            <w:pPr>
              <w:spacing w:line="400" w:lineRule="exact"/>
              <w:jc w:val="center"/>
              <w:rPr>
                <w:rFonts w:ascii="等线" w:eastAsia="等线" w:hAnsi="等线" w:cs="仿宋_GB2312" w:hint="eastAsia"/>
              </w:rPr>
            </w:pPr>
          </w:p>
          <w:p w14:paraId="31B502C3" w14:textId="77777777" w:rsidR="009863AB" w:rsidRPr="00AE50D1" w:rsidRDefault="009863AB" w:rsidP="00AE50D1">
            <w:pPr>
              <w:spacing w:line="400" w:lineRule="exact"/>
              <w:jc w:val="center"/>
              <w:rPr>
                <w:rFonts w:ascii="等线" w:eastAsia="等线" w:hAnsi="等线" w:cs="仿宋_GB2312" w:hint="eastAsia"/>
              </w:rPr>
            </w:pPr>
          </w:p>
          <w:p w14:paraId="0837CC4F" w14:textId="77777777" w:rsidR="009863AB" w:rsidRPr="00AE50D1" w:rsidRDefault="009863AB" w:rsidP="00AE50D1">
            <w:pPr>
              <w:spacing w:line="400" w:lineRule="exact"/>
              <w:jc w:val="center"/>
              <w:rPr>
                <w:rFonts w:ascii="等线" w:eastAsia="等线" w:hAnsi="等线" w:cs="仿宋_GB2312" w:hint="eastAsia"/>
              </w:rPr>
            </w:pPr>
          </w:p>
          <w:p w14:paraId="5FA5A187" w14:textId="77777777" w:rsidR="009863AB" w:rsidRPr="00AE50D1" w:rsidRDefault="009863AB" w:rsidP="00AE50D1">
            <w:pPr>
              <w:spacing w:line="400" w:lineRule="exact"/>
              <w:jc w:val="center"/>
              <w:rPr>
                <w:rFonts w:ascii="等线" w:eastAsia="等线" w:hAnsi="等线" w:cs="仿宋_GB2312" w:hint="eastAsia"/>
              </w:rPr>
            </w:pPr>
          </w:p>
          <w:p w14:paraId="7032A609" w14:textId="77777777" w:rsidR="009863AB" w:rsidRPr="00AE50D1" w:rsidRDefault="009863AB" w:rsidP="00AE50D1">
            <w:pPr>
              <w:spacing w:line="400" w:lineRule="exact"/>
              <w:jc w:val="center"/>
              <w:rPr>
                <w:rFonts w:ascii="等线" w:eastAsia="等线" w:hAnsi="等线" w:cs="仿宋_GB2312" w:hint="eastAsia"/>
              </w:rPr>
            </w:pPr>
          </w:p>
          <w:p w14:paraId="621899FC" w14:textId="77777777" w:rsidR="009863AB" w:rsidRPr="00AE50D1" w:rsidRDefault="009863AB" w:rsidP="00AE50D1">
            <w:pPr>
              <w:spacing w:line="400" w:lineRule="exact"/>
              <w:jc w:val="center"/>
              <w:rPr>
                <w:rFonts w:ascii="等线" w:eastAsia="等线" w:hAnsi="等线" w:cs="仿宋_GB2312" w:hint="eastAsia"/>
              </w:rPr>
            </w:pPr>
          </w:p>
          <w:p w14:paraId="64D835FB" w14:textId="77777777" w:rsidR="009863AB" w:rsidRPr="00AE50D1" w:rsidRDefault="009863AB" w:rsidP="00AE50D1">
            <w:pPr>
              <w:spacing w:line="400" w:lineRule="exact"/>
              <w:jc w:val="center"/>
              <w:rPr>
                <w:rFonts w:ascii="等线" w:eastAsia="等线" w:hAnsi="等线" w:cs="仿宋_GB2312" w:hint="eastAsia"/>
              </w:rPr>
            </w:pPr>
          </w:p>
          <w:p w14:paraId="559BCB6E" w14:textId="77777777" w:rsidR="009863AB" w:rsidRPr="00AE50D1" w:rsidRDefault="009863AB" w:rsidP="00AE50D1">
            <w:pPr>
              <w:spacing w:line="400" w:lineRule="exact"/>
              <w:jc w:val="center"/>
              <w:rPr>
                <w:rFonts w:ascii="等线" w:eastAsia="等线" w:hAnsi="等线" w:cs="仿宋_GB2312" w:hint="eastAsia"/>
              </w:rPr>
            </w:pPr>
          </w:p>
          <w:p w14:paraId="54D80E5B" w14:textId="77777777" w:rsidR="009863AB" w:rsidRPr="00AE50D1" w:rsidRDefault="009863AB" w:rsidP="00AE50D1">
            <w:pPr>
              <w:spacing w:line="400" w:lineRule="exact"/>
              <w:jc w:val="center"/>
              <w:rPr>
                <w:rFonts w:ascii="等线" w:eastAsia="等线" w:hAnsi="等线" w:cs="仿宋_GB2312" w:hint="eastAsia"/>
              </w:rPr>
            </w:pPr>
          </w:p>
          <w:p w14:paraId="7FAB9943" w14:textId="77777777" w:rsidR="009863AB" w:rsidRPr="00AE50D1" w:rsidRDefault="009863AB" w:rsidP="00AE50D1">
            <w:pPr>
              <w:spacing w:line="400" w:lineRule="exact"/>
              <w:jc w:val="center"/>
              <w:rPr>
                <w:rFonts w:ascii="等线" w:eastAsia="等线" w:hAnsi="等线" w:cs="仿宋_GB2312" w:hint="eastAsia"/>
              </w:rPr>
            </w:pPr>
          </w:p>
          <w:p w14:paraId="7523A83B" w14:textId="77777777" w:rsidR="009863AB" w:rsidRPr="00AE50D1" w:rsidRDefault="009863AB" w:rsidP="00AE50D1">
            <w:pPr>
              <w:spacing w:line="400" w:lineRule="exact"/>
              <w:jc w:val="center"/>
              <w:rPr>
                <w:rFonts w:ascii="等线" w:eastAsia="等线" w:hAnsi="等线" w:cs="仿宋_GB2312" w:hint="eastAsia"/>
              </w:rPr>
            </w:pPr>
          </w:p>
          <w:p w14:paraId="73F9DA3D" w14:textId="77777777" w:rsidR="009863AB" w:rsidRPr="00AE50D1" w:rsidRDefault="009863AB" w:rsidP="00AE50D1">
            <w:pPr>
              <w:spacing w:line="400" w:lineRule="exact"/>
              <w:jc w:val="center"/>
              <w:rPr>
                <w:rFonts w:ascii="等线" w:eastAsia="等线" w:hAnsi="等线" w:cs="仿宋_GB2312" w:hint="eastAsia"/>
              </w:rPr>
            </w:pPr>
          </w:p>
          <w:p w14:paraId="53364B46" w14:textId="77777777" w:rsidR="009863AB" w:rsidRPr="00AE50D1" w:rsidRDefault="009863AB" w:rsidP="00AE50D1">
            <w:pPr>
              <w:spacing w:line="400" w:lineRule="exact"/>
              <w:jc w:val="center"/>
              <w:rPr>
                <w:rFonts w:ascii="等线" w:eastAsia="等线" w:hAnsi="等线" w:cs="仿宋_GB2312" w:hint="eastAsia"/>
              </w:rPr>
            </w:pPr>
          </w:p>
          <w:p w14:paraId="64F292AC" w14:textId="77777777" w:rsidR="009863AB" w:rsidRPr="00AE50D1" w:rsidRDefault="009863AB" w:rsidP="00AE50D1">
            <w:pPr>
              <w:spacing w:line="400" w:lineRule="exact"/>
              <w:jc w:val="center"/>
              <w:rPr>
                <w:rFonts w:ascii="等线" w:eastAsia="等线" w:hAnsi="等线" w:cs="仿宋_GB2312" w:hint="eastAsia"/>
              </w:rPr>
            </w:pPr>
          </w:p>
          <w:p w14:paraId="48F1ACF2" w14:textId="77777777" w:rsidR="009863AB" w:rsidRPr="00AE50D1" w:rsidRDefault="009863AB" w:rsidP="00AE50D1">
            <w:pPr>
              <w:spacing w:line="400" w:lineRule="exact"/>
              <w:jc w:val="center"/>
              <w:rPr>
                <w:rFonts w:ascii="等线" w:eastAsia="等线" w:hAnsi="等线" w:cs="仿宋_GB2312" w:hint="eastAsia"/>
              </w:rPr>
            </w:pPr>
          </w:p>
          <w:p w14:paraId="7A849F4B" w14:textId="77777777" w:rsidR="009863AB" w:rsidRPr="00AE50D1" w:rsidRDefault="009863AB" w:rsidP="00AE50D1">
            <w:pPr>
              <w:spacing w:line="400" w:lineRule="exact"/>
              <w:jc w:val="center"/>
              <w:rPr>
                <w:rFonts w:ascii="等线" w:eastAsia="等线" w:hAnsi="等线" w:cs="仿宋_GB2312" w:hint="eastAsia"/>
              </w:rPr>
            </w:pPr>
          </w:p>
          <w:p w14:paraId="4CE00937" w14:textId="77777777" w:rsidR="009863AB" w:rsidRPr="00AE50D1" w:rsidRDefault="009863AB" w:rsidP="00AE50D1">
            <w:pPr>
              <w:widowControl/>
              <w:spacing w:line="400" w:lineRule="exact"/>
              <w:jc w:val="center"/>
              <w:rPr>
                <w:rFonts w:ascii="等线" w:eastAsia="等线" w:hAnsi="等线" w:cs="仿宋_GB2312" w:hint="eastAsia"/>
              </w:rPr>
            </w:pPr>
          </w:p>
          <w:p w14:paraId="49CE5E51"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12月3日</w:t>
            </w:r>
          </w:p>
          <w:p w14:paraId="0D053361" w14:textId="77777777" w:rsidR="009863AB" w:rsidRPr="00AE50D1" w:rsidRDefault="009863AB" w:rsidP="00AE50D1">
            <w:pPr>
              <w:spacing w:line="400" w:lineRule="exact"/>
              <w:jc w:val="center"/>
              <w:rPr>
                <w:rFonts w:ascii="等线" w:eastAsia="等线" w:hAnsi="等线" w:cs="仿宋_GB2312" w:hint="eastAsia"/>
              </w:rPr>
            </w:pPr>
            <w:r w:rsidRPr="002072DE">
              <w:rPr>
                <w:rFonts w:ascii="等线" w:eastAsia="等线" w:hAnsi="等线" w:cs="仿宋_GB2312" w:hint="eastAsia"/>
                <w:sz w:val="21"/>
                <w:szCs w:val="21"/>
              </w:rPr>
              <w:t>（星期六）</w:t>
            </w:r>
          </w:p>
        </w:tc>
        <w:tc>
          <w:tcPr>
            <w:tcW w:w="1533" w:type="dxa"/>
            <w:vAlign w:val="center"/>
          </w:tcPr>
          <w:p w14:paraId="1B90BD93"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lastRenderedPageBreak/>
              <w:t>校庆活动</w:t>
            </w:r>
          </w:p>
          <w:p w14:paraId="1AC55FC2"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8:30-10:00</w:t>
            </w:r>
          </w:p>
        </w:tc>
        <w:tc>
          <w:tcPr>
            <w:tcW w:w="6547" w:type="dxa"/>
            <w:vAlign w:val="center"/>
          </w:tcPr>
          <w:p w14:paraId="20F76786" w14:textId="77777777" w:rsidR="009863AB" w:rsidRPr="00AE50D1" w:rsidRDefault="009863AB" w:rsidP="00AE50D1">
            <w:pPr>
              <w:pStyle w:val="1"/>
              <w:widowControl/>
              <w:shd w:val="clear" w:color="auto" w:fill="FFFFFF"/>
              <w:spacing w:line="400" w:lineRule="exact"/>
              <w:outlineLvl w:val="0"/>
              <w:rPr>
                <w:rFonts w:ascii="等线" w:eastAsia="等线" w:hAnsi="等线" w:cs="仿宋_GB2312" w:hint="eastAsia"/>
                <w:b w:val="0"/>
                <w:bCs w:val="0"/>
                <w:sz w:val="24"/>
                <w:szCs w:val="24"/>
              </w:rPr>
            </w:pPr>
            <w:r w:rsidRPr="00AE50D1">
              <w:rPr>
                <w:rFonts w:ascii="等线" w:eastAsia="等线" w:hAnsi="等线" w:cs="仿宋_GB2312" w:hint="eastAsia"/>
                <w:b w:val="0"/>
                <w:bCs w:val="0"/>
                <w:sz w:val="24"/>
                <w:szCs w:val="24"/>
              </w:rPr>
              <w:t>合肥一中120周年校庆庆典大会</w:t>
            </w:r>
          </w:p>
        </w:tc>
      </w:tr>
      <w:tr w:rsidR="009863AB" w:rsidRPr="00AE50D1" w14:paraId="7AFE77EF" w14:textId="77777777" w:rsidTr="005D5A15">
        <w:trPr>
          <w:trHeight w:val="851"/>
          <w:jc w:val="center"/>
        </w:trPr>
        <w:tc>
          <w:tcPr>
            <w:tcW w:w="1305" w:type="dxa"/>
            <w:vMerge/>
            <w:vAlign w:val="center"/>
          </w:tcPr>
          <w:p w14:paraId="3B1DBBD8"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restart"/>
            <w:vAlign w:val="center"/>
          </w:tcPr>
          <w:p w14:paraId="7EBC1B17" w14:textId="77777777" w:rsidR="009863AB" w:rsidRPr="00AE50D1" w:rsidRDefault="009863AB" w:rsidP="00AE50D1">
            <w:pPr>
              <w:spacing w:line="400" w:lineRule="exact"/>
              <w:jc w:val="center"/>
              <w:rPr>
                <w:rFonts w:ascii="等线" w:eastAsia="等线" w:hAnsi="等线" w:cs="仿宋_GB2312" w:hint="eastAsia"/>
              </w:rPr>
            </w:pPr>
            <w:bookmarkStart w:id="0" w:name="OLE_LINK45"/>
            <w:bookmarkStart w:id="1" w:name="OLE_LINK46"/>
            <w:r w:rsidRPr="00AE50D1">
              <w:rPr>
                <w:rFonts w:ascii="等线" w:eastAsia="等线" w:hAnsi="等线" w:cs="仿宋_GB2312" w:hint="eastAsia"/>
              </w:rPr>
              <w:t>主旨演讲</w:t>
            </w:r>
          </w:p>
          <w:p w14:paraId="11684874"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10:00-12:00</w:t>
            </w:r>
            <w:bookmarkEnd w:id="0"/>
            <w:bookmarkEnd w:id="1"/>
          </w:p>
        </w:tc>
        <w:tc>
          <w:tcPr>
            <w:tcW w:w="6547" w:type="dxa"/>
            <w:vAlign w:val="center"/>
          </w:tcPr>
          <w:p w14:paraId="68B050CC" w14:textId="14B17D7D" w:rsidR="009863AB" w:rsidRPr="00AE50D1" w:rsidRDefault="00AE50D1" w:rsidP="00AE50D1">
            <w:pPr>
              <w:pStyle w:val="3"/>
              <w:widowControl/>
              <w:shd w:val="clear" w:color="auto" w:fill="FFFFFF"/>
              <w:spacing w:beforeAutospacing="0" w:afterAutospacing="0" w:line="400" w:lineRule="exact"/>
              <w:outlineLvl w:val="2"/>
              <w:rPr>
                <w:rFonts w:ascii="等线" w:eastAsia="等线" w:hAnsi="等线" w:cs="仿宋_GB2312"/>
                <w:b w:val="0"/>
                <w:bCs w:val="0"/>
                <w:sz w:val="24"/>
                <w:szCs w:val="24"/>
              </w:rPr>
            </w:pPr>
            <w:r w:rsidRPr="00AE50D1">
              <w:rPr>
                <w:rFonts w:ascii="等线" w:eastAsia="等线" w:hAnsi="等线" w:cs="仿宋_GB2312"/>
                <w:b w:val="0"/>
                <w:bCs w:val="0"/>
                <w:sz w:val="24"/>
                <w:szCs w:val="24"/>
              </w:rPr>
              <w:t>主　题：</w:t>
            </w:r>
            <w:r w:rsidR="009863AB" w:rsidRPr="00AE50D1">
              <w:rPr>
                <w:rFonts w:ascii="等线" w:eastAsia="等线" w:hAnsi="等线" w:cs="仿宋_GB2312"/>
                <w:b w:val="0"/>
                <w:bCs w:val="0"/>
                <w:sz w:val="24"/>
                <w:szCs w:val="24"/>
              </w:rPr>
              <w:t>《普通高中的时代使命》</w:t>
            </w:r>
          </w:p>
          <w:p w14:paraId="4F1886F6" w14:textId="77777777" w:rsidR="009863AB" w:rsidRPr="00AE50D1" w:rsidRDefault="009863AB" w:rsidP="00AE50D1">
            <w:pPr>
              <w:pStyle w:val="3"/>
              <w:widowControl/>
              <w:shd w:val="clear" w:color="auto" w:fill="FFFFFF"/>
              <w:spacing w:beforeAutospacing="0" w:afterAutospacing="0" w:line="400" w:lineRule="exact"/>
              <w:outlineLvl w:val="2"/>
              <w:rPr>
                <w:rStyle w:val="a4"/>
                <w:rFonts w:ascii="等线" w:eastAsia="等线" w:hAnsi="等线" w:cs="仿宋_GB2312"/>
                <w:b w:val="0"/>
                <w:bCs w:val="0"/>
                <w:i w:val="0"/>
                <w:sz w:val="24"/>
                <w:szCs w:val="24"/>
                <w:shd w:val="clear" w:color="auto" w:fill="FFFFFF"/>
              </w:rPr>
            </w:pPr>
            <w:r w:rsidRPr="00AE50D1">
              <w:rPr>
                <w:rFonts w:ascii="等线" w:eastAsia="等线" w:hAnsi="等线" w:cs="仿宋_GB2312"/>
                <w:b w:val="0"/>
                <w:bCs w:val="0"/>
                <w:kern w:val="2"/>
                <w:sz w:val="24"/>
                <w:szCs w:val="24"/>
              </w:rPr>
              <w:t>杨振峰（</w:t>
            </w:r>
            <w:r w:rsidRPr="00D06CC2">
              <w:rPr>
                <w:rFonts w:ascii="等线" w:eastAsia="等线" w:hAnsi="等线" w:cs="仿宋_GB2312"/>
                <w:b w:val="0"/>
                <w:bCs w:val="0"/>
                <w:color w:val="808080" w:themeColor="background1" w:themeShade="80"/>
                <w:kern w:val="2"/>
                <w:sz w:val="21"/>
                <w:szCs w:val="21"/>
              </w:rPr>
              <w:t>上海市教育委员会副主任，正高级教师、特级教师）</w:t>
            </w:r>
          </w:p>
        </w:tc>
      </w:tr>
      <w:tr w:rsidR="009863AB" w:rsidRPr="00AE50D1" w14:paraId="001BA96D" w14:textId="77777777" w:rsidTr="005D5A15">
        <w:trPr>
          <w:trHeight w:val="90"/>
          <w:jc w:val="center"/>
        </w:trPr>
        <w:tc>
          <w:tcPr>
            <w:tcW w:w="1305" w:type="dxa"/>
            <w:vMerge/>
            <w:vAlign w:val="center"/>
          </w:tcPr>
          <w:p w14:paraId="0F4C1399"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74988D26"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1B6BF054" w14:textId="17970B30"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主　题：</w:t>
            </w:r>
            <w:r w:rsidR="009863AB" w:rsidRPr="00AE50D1">
              <w:rPr>
                <w:rFonts w:ascii="等线" w:eastAsia="等线" w:hAnsi="等线" w:cs="仿宋_GB2312" w:hint="eastAsia"/>
              </w:rPr>
              <w:t>《</w:t>
            </w:r>
            <w:r w:rsidR="005757FA" w:rsidRPr="00AE50D1">
              <w:rPr>
                <w:rFonts w:ascii="等线" w:eastAsia="等线" w:hAnsi="等线" w:cs="仿宋_GB2312" w:hint="eastAsia"/>
              </w:rPr>
              <w:t>本真致美，培育英才</w:t>
            </w:r>
            <w:r w:rsidR="009863AB" w:rsidRPr="00AE50D1">
              <w:rPr>
                <w:rFonts w:ascii="等线" w:eastAsia="等线" w:hAnsi="等线" w:cs="仿宋_GB2312" w:hint="eastAsia"/>
              </w:rPr>
              <w:t>》</w:t>
            </w:r>
          </w:p>
          <w:p w14:paraId="16EF945E" w14:textId="77777777" w:rsidR="009863AB" w:rsidRPr="00AE50D1" w:rsidRDefault="009863AB" w:rsidP="00AE50D1">
            <w:pPr>
              <w:pStyle w:val="3"/>
              <w:widowControl/>
              <w:shd w:val="clear" w:color="auto" w:fill="FFFFFF"/>
              <w:spacing w:beforeAutospacing="0" w:afterAutospacing="0" w:line="400" w:lineRule="exact"/>
              <w:outlineLvl w:val="2"/>
              <w:rPr>
                <w:rFonts w:ascii="等线" w:eastAsia="等线" w:hAnsi="等线" w:cs="仿宋_GB2312"/>
                <w:b w:val="0"/>
                <w:bCs w:val="0"/>
                <w:sz w:val="24"/>
                <w:szCs w:val="24"/>
              </w:rPr>
            </w:pPr>
            <w:r w:rsidRPr="00AE50D1">
              <w:rPr>
                <w:rStyle w:val="a4"/>
                <w:rFonts w:ascii="等线" w:eastAsia="等线" w:hAnsi="等线" w:cs="仿宋_GB2312"/>
                <w:b w:val="0"/>
                <w:bCs w:val="0"/>
                <w:i w:val="0"/>
                <w:iCs/>
                <w:sz w:val="24"/>
                <w:szCs w:val="24"/>
                <w:shd w:val="clear" w:color="auto" w:fill="FFFFFF"/>
              </w:rPr>
              <w:t>王俊成</w:t>
            </w:r>
            <w:r w:rsidRPr="00D06CC2">
              <w:rPr>
                <w:rFonts w:ascii="等线" w:eastAsia="等线" w:hAnsi="等线"/>
                <w:b w:val="0"/>
                <w:bCs w:val="0"/>
                <w:iCs/>
                <w:color w:val="808080" w:themeColor="background1" w:themeShade="80"/>
                <w:sz w:val="21"/>
                <w:szCs w:val="21"/>
              </w:rPr>
              <w:t>（国务院参事，</w:t>
            </w:r>
            <w:r w:rsidRPr="00D06CC2">
              <w:rPr>
                <w:rFonts w:ascii="等线" w:eastAsia="等线" w:hAnsi="等线" w:cs="仿宋_GB2312"/>
                <w:b w:val="0"/>
                <w:bCs w:val="0"/>
                <w:iCs/>
                <w:color w:val="808080" w:themeColor="background1" w:themeShade="80"/>
                <w:sz w:val="21"/>
                <w:szCs w:val="21"/>
                <w:shd w:val="clear" w:color="auto" w:fill="FFFFFF"/>
              </w:rPr>
              <w:t>国家督学，</w:t>
            </w:r>
            <w:r w:rsidRPr="00D06CC2">
              <w:rPr>
                <w:rFonts w:ascii="等线" w:eastAsia="等线" w:hAnsi="等线"/>
                <w:b w:val="0"/>
                <w:bCs w:val="0"/>
                <w:iCs/>
                <w:color w:val="808080" w:themeColor="background1" w:themeShade="80"/>
                <w:sz w:val="21"/>
                <w:szCs w:val="21"/>
              </w:rPr>
              <w:t>北京市第八中学校长，中国教育学会拔尖创新人才基础培养专业委员会理事长，北京市人大常委，全国先进工作者，享受国务院政府特殊津贴、特级校长、正高级教师）</w:t>
            </w:r>
          </w:p>
        </w:tc>
      </w:tr>
      <w:tr w:rsidR="009863AB" w:rsidRPr="00AE50D1" w14:paraId="36A1F36D" w14:textId="77777777" w:rsidTr="005D5A15">
        <w:trPr>
          <w:trHeight w:val="359"/>
          <w:jc w:val="center"/>
        </w:trPr>
        <w:tc>
          <w:tcPr>
            <w:tcW w:w="1305" w:type="dxa"/>
            <w:vMerge/>
            <w:vAlign w:val="center"/>
          </w:tcPr>
          <w:p w14:paraId="403F74D1"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5D7154EF"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5FD44956" w14:textId="120DD76A" w:rsidR="009863AB" w:rsidRPr="00AE50D1" w:rsidRDefault="00AE50D1" w:rsidP="00AE50D1">
            <w:pPr>
              <w:pStyle w:val="3"/>
              <w:widowControl/>
              <w:shd w:val="clear" w:color="auto" w:fill="FFFFFF"/>
              <w:spacing w:beforeAutospacing="0" w:afterAutospacing="0" w:line="400" w:lineRule="exact"/>
              <w:outlineLvl w:val="2"/>
              <w:rPr>
                <w:rFonts w:ascii="等线" w:eastAsia="等线" w:hAnsi="等线" w:cs="仿宋_GB2312"/>
                <w:b w:val="0"/>
                <w:bCs w:val="0"/>
                <w:spacing w:val="-6"/>
                <w:sz w:val="24"/>
                <w:szCs w:val="24"/>
              </w:rPr>
            </w:pPr>
            <w:r w:rsidRPr="00AE50D1">
              <w:rPr>
                <w:rFonts w:ascii="等线" w:eastAsia="等线" w:hAnsi="等线" w:cs="仿宋_GB2312"/>
                <w:b w:val="0"/>
                <w:bCs w:val="0"/>
                <w:sz w:val="24"/>
                <w:szCs w:val="24"/>
              </w:rPr>
              <w:t>主　题：</w:t>
            </w:r>
            <w:r w:rsidR="009863AB" w:rsidRPr="00AE50D1">
              <w:rPr>
                <w:rFonts w:ascii="等线" w:eastAsia="等线" w:hAnsi="等线" w:cs="仿宋_GB2312"/>
                <w:b w:val="0"/>
                <w:bCs w:val="0"/>
                <w:spacing w:val="-6"/>
                <w:sz w:val="24"/>
                <w:szCs w:val="24"/>
              </w:rPr>
              <w:t>《关于普通高中高质量发展的思考与实践探索——以镇海中学为例》</w:t>
            </w:r>
          </w:p>
          <w:p w14:paraId="6E0E5363" w14:textId="1A3E51F1" w:rsidR="009863AB" w:rsidRPr="00AE50D1" w:rsidRDefault="00D06CC2" w:rsidP="00AE50D1">
            <w:pPr>
              <w:pStyle w:val="3"/>
              <w:widowControl/>
              <w:shd w:val="clear" w:color="auto" w:fill="FFFFFF"/>
              <w:spacing w:beforeAutospacing="0" w:afterAutospacing="0" w:line="400" w:lineRule="exact"/>
              <w:outlineLvl w:val="2"/>
              <w:rPr>
                <w:rFonts w:ascii="等线" w:eastAsia="等线" w:hAnsi="等线" w:cs="仿宋_GB2312"/>
                <w:b w:val="0"/>
                <w:bCs w:val="0"/>
                <w:sz w:val="24"/>
                <w:szCs w:val="24"/>
              </w:rPr>
            </w:pPr>
            <w:r>
              <w:rPr>
                <w:rFonts w:ascii="等线" w:eastAsia="等线" w:hAnsi="等线" w:cs="仿宋_GB2312"/>
                <w:b w:val="0"/>
                <w:bCs w:val="0"/>
                <w:color w:val="333333"/>
                <w:sz w:val="24"/>
                <w:szCs w:val="24"/>
                <w:shd w:val="clear" w:color="auto" w:fill="FFFFFF"/>
              </w:rPr>
              <w:t>报告人：</w:t>
            </w:r>
            <w:r w:rsidR="009863AB" w:rsidRPr="00AE50D1">
              <w:rPr>
                <w:rFonts w:ascii="等线" w:eastAsia="等线" w:hAnsi="等线" w:cs="仿宋_GB2312"/>
                <w:b w:val="0"/>
                <w:bCs w:val="0"/>
                <w:color w:val="333333"/>
                <w:sz w:val="24"/>
                <w:szCs w:val="24"/>
                <w:shd w:val="clear" w:color="auto" w:fill="FFFFFF"/>
              </w:rPr>
              <w:t>吴国平</w:t>
            </w:r>
            <w:r w:rsidR="009863AB" w:rsidRPr="00D06CC2">
              <w:rPr>
                <w:rFonts w:ascii="等线" w:eastAsia="等线" w:hAnsi="等线" w:cs="仿宋_GB2312"/>
                <w:b w:val="0"/>
                <w:bCs w:val="0"/>
                <w:color w:val="808080" w:themeColor="background1" w:themeShade="80"/>
                <w:sz w:val="21"/>
                <w:szCs w:val="21"/>
                <w:shd w:val="clear" w:color="auto" w:fill="FFFFFF"/>
              </w:rPr>
              <w:t>（</w:t>
            </w:r>
            <w:r w:rsidR="009863AB" w:rsidRPr="00D06CC2">
              <w:rPr>
                <w:rFonts w:ascii="等线" w:eastAsia="等线" w:hAnsi="等线" w:cs="仿宋_GB2312"/>
                <w:b w:val="0"/>
                <w:bCs w:val="0"/>
                <w:color w:val="808080" w:themeColor="background1" w:themeShade="80"/>
                <w:sz w:val="21"/>
                <w:szCs w:val="21"/>
              </w:rPr>
              <w:t>国家督学，</w:t>
            </w:r>
            <w:r w:rsidR="009863AB" w:rsidRPr="00D06CC2">
              <w:rPr>
                <w:rFonts w:ascii="等线" w:eastAsia="等线" w:hAnsi="等线" w:cs="仿宋_GB2312"/>
                <w:b w:val="0"/>
                <w:bCs w:val="0"/>
                <w:color w:val="808080" w:themeColor="background1" w:themeShade="80"/>
                <w:sz w:val="21"/>
                <w:szCs w:val="21"/>
                <w:shd w:val="clear" w:color="auto" w:fill="FFFFFF"/>
              </w:rPr>
              <w:t>浙江镇海中学校长，正高级教师，教育部中学校长培训中心导师，国家教育考试指导委员会专家工作组成员，享受国务院政府特殊津贴）</w:t>
            </w:r>
          </w:p>
        </w:tc>
      </w:tr>
      <w:tr w:rsidR="009863AB" w:rsidRPr="00AE50D1" w14:paraId="282BC759" w14:textId="77777777" w:rsidTr="005D5A15">
        <w:trPr>
          <w:trHeight w:val="369"/>
          <w:jc w:val="center"/>
        </w:trPr>
        <w:tc>
          <w:tcPr>
            <w:tcW w:w="1305" w:type="dxa"/>
            <w:vMerge/>
            <w:vAlign w:val="center"/>
          </w:tcPr>
          <w:p w14:paraId="7E047D2D"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0D432CB9"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651774F8" w14:textId="2E2795AE"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主　题：</w:t>
            </w:r>
            <w:r w:rsidR="009863AB" w:rsidRPr="00AE50D1">
              <w:rPr>
                <w:rFonts w:ascii="等线" w:eastAsia="等线" w:hAnsi="等线" w:cs="仿宋_GB2312" w:hint="eastAsia"/>
              </w:rPr>
              <w:t>《普通高中高质量发展与创新人才培养》</w:t>
            </w:r>
          </w:p>
          <w:p w14:paraId="4FEF3E09" w14:textId="4AAC349F" w:rsidR="009863AB" w:rsidRPr="00AE50D1" w:rsidRDefault="00D06CC2" w:rsidP="00AE50D1">
            <w:pPr>
              <w:pStyle w:val="3"/>
              <w:widowControl/>
              <w:shd w:val="clear" w:color="auto" w:fill="FFFFFF"/>
              <w:spacing w:beforeAutospacing="0" w:afterAutospacing="0" w:line="400" w:lineRule="exact"/>
              <w:outlineLvl w:val="2"/>
              <w:rPr>
                <w:rFonts w:ascii="等线" w:eastAsia="等线" w:hAnsi="等线" w:cs="仿宋_GB2312"/>
                <w:b w:val="0"/>
                <w:bCs w:val="0"/>
                <w:sz w:val="24"/>
                <w:szCs w:val="24"/>
              </w:rPr>
            </w:pPr>
            <w:r>
              <w:rPr>
                <w:rFonts w:ascii="等线" w:eastAsia="等线" w:hAnsi="等线" w:cs="仿宋_GB2312"/>
                <w:b w:val="0"/>
                <w:bCs w:val="0"/>
                <w:sz w:val="24"/>
                <w:szCs w:val="24"/>
              </w:rPr>
              <w:t>报告人：</w:t>
            </w:r>
            <w:r w:rsidR="009863AB" w:rsidRPr="00AE50D1">
              <w:rPr>
                <w:rFonts w:ascii="等线" w:eastAsia="等线" w:hAnsi="等线" w:cs="仿宋_GB2312"/>
                <w:b w:val="0"/>
                <w:bCs w:val="0"/>
                <w:sz w:val="24"/>
                <w:szCs w:val="24"/>
              </w:rPr>
              <w:t>邵志豪</w:t>
            </w:r>
            <w:r w:rsidR="009863AB" w:rsidRPr="00D06CC2">
              <w:rPr>
                <w:rFonts w:ascii="等线" w:eastAsia="等线" w:hAnsi="等线" w:cs="仿宋_GB2312"/>
                <w:b w:val="0"/>
                <w:bCs w:val="0"/>
                <w:color w:val="808080" w:themeColor="background1" w:themeShade="80"/>
                <w:sz w:val="21"/>
                <w:szCs w:val="21"/>
              </w:rPr>
              <w:t>（东北师范大学附属中学校长，第十三届全国人大代表，正高级教师，教育学博士）</w:t>
            </w:r>
          </w:p>
        </w:tc>
      </w:tr>
      <w:tr w:rsidR="009863AB" w:rsidRPr="00AE50D1" w14:paraId="52B48C26" w14:textId="77777777" w:rsidTr="005D5A15">
        <w:trPr>
          <w:trHeight w:val="469"/>
          <w:jc w:val="center"/>
        </w:trPr>
        <w:tc>
          <w:tcPr>
            <w:tcW w:w="1305" w:type="dxa"/>
            <w:vMerge/>
            <w:vAlign w:val="center"/>
          </w:tcPr>
          <w:p w14:paraId="328B6046"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27F92716"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1C5D3FAD" w14:textId="163B8D7F"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主　题：</w:t>
            </w:r>
            <w:r w:rsidR="009863AB" w:rsidRPr="00AE50D1">
              <w:rPr>
                <w:rFonts w:ascii="等线" w:eastAsia="等线" w:hAnsi="等线" w:cs="仿宋_GB2312" w:hint="eastAsia"/>
              </w:rPr>
              <w:t>《改变从课程实施的理念和质量开始》</w:t>
            </w:r>
          </w:p>
          <w:p w14:paraId="40608AAB" w14:textId="7E0C47BD" w:rsidR="009863AB" w:rsidRPr="00AE50D1" w:rsidRDefault="00D06CC2" w:rsidP="00AE50D1">
            <w:pPr>
              <w:pStyle w:val="3"/>
              <w:widowControl/>
              <w:shd w:val="clear" w:color="auto" w:fill="FFFFFF"/>
              <w:spacing w:beforeAutospacing="0" w:afterAutospacing="0" w:line="400" w:lineRule="exact"/>
              <w:outlineLvl w:val="2"/>
              <w:rPr>
                <w:rFonts w:ascii="等线" w:eastAsia="等线" w:hAnsi="等线" w:cs="仿宋_GB2312"/>
                <w:b w:val="0"/>
                <w:bCs w:val="0"/>
                <w:sz w:val="24"/>
                <w:szCs w:val="24"/>
              </w:rPr>
            </w:pPr>
            <w:r>
              <w:rPr>
                <w:rFonts w:ascii="等线" w:eastAsia="等线" w:hAnsi="等线" w:cs="仿宋_GB2312"/>
                <w:b w:val="0"/>
                <w:bCs w:val="0"/>
                <w:color w:val="333333"/>
                <w:sz w:val="24"/>
                <w:szCs w:val="24"/>
                <w:shd w:val="clear" w:color="auto" w:fill="FFFFFF"/>
              </w:rPr>
              <w:t>报告人：</w:t>
            </w:r>
            <w:proofErr w:type="gramStart"/>
            <w:r w:rsidR="009863AB" w:rsidRPr="00AE50D1">
              <w:rPr>
                <w:rFonts w:ascii="等线" w:eastAsia="等线" w:hAnsi="等线" w:cs="仿宋_GB2312"/>
                <w:b w:val="0"/>
                <w:bCs w:val="0"/>
                <w:color w:val="333333"/>
                <w:sz w:val="24"/>
                <w:szCs w:val="24"/>
                <w:shd w:val="clear" w:color="auto" w:fill="FFFFFF"/>
              </w:rPr>
              <w:t>易国栋</w:t>
            </w:r>
            <w:proofErr w:type="gramEnd"/>
            <w:r w:rsidR="009863AB" w:rsidRPr="00D06CC2">
              <w:rPr>
                <w:rFonts w:ascii="等线" w:eastAsia="等线" w:hAnsi="等线" w:cs="仿宋_GB2312"/>
                <w:b w:val="0"/>
                <w:bCs w:val="0"/>
                <w:color w:val="808080" w:themeColor="background1" w:themeShade="80"/>
                <w:sz w:val="21"/>
                <w:szCs w:val="21"/>
                <w:shd w:val="clear" w:color="auto" w:fill="FFFFFF"/>
              </w:rPr>
              <w:t>[</w:t>
            </w:r>
            <w:r w:rsidR="009863AB" w:rsidRPr="00D06CC2">
              <w:rPr>
                <w:rStyle w:val="a4"/>
                <w:rFonts w:ascii="等线" w:eastAsia="等线" w:hAnsi="等线" w:cs="仿宋_GB2312"/>
                <w:b w:val="0"/>
                <w:bCs w:val="0"/>
                <w:i w:val="0"/>
                <w:iCs/>
                <w:color w:val="808080" w:themeColor="background1" w:themeShade="80"/>
                <w:sz w:val="21"/>
                <w:szCs w:val="21"/>
                <w:shd w:val="clear" w:color="auto" w:fill="FFFFFF"/>
              </w:rPr>
              <w:t xml:space="preserve">成都七中（成都中学）党委书记、校长，教育部基础教育教学指导专业委员会委员，中国教育学会高中教育专业委员会副理事长，四川省教育学会副会长，教育部首期名校长领航班学员，成都市特级校长，正高级教师] </w:t>
            </w:r>
          </w:p>
        </w:tc>
      </w:tr>
      <w:tr w:rsidR="009863AB" w:rsidRPr="00AE50D1" w14:paraId="3890AE45" w14:textId="77777777" w:rsidTr="005D5A15">
        <w:trPr>
          <w:trHeight w:val="851"/>
          <w:jc w:val="center"/>
        </w:trPr>
        <w:tc>
          <w:tcPr>
            <w:tcW w:w="1305" w:type="dxa"/>
            <w:vMerge/>
            <w:vAlign w:val="center"/>
          </w:tcPr>
          <w:p w14:paraId="73717953"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restart"/>
            <w:vAlign w:val="center"/>
          </w:tcPr>
          <w:p w14:paraId="63485817"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高端对话</w:t>
            </w:r>
          </w:p>
          <w:p w14:paraId="69685CC5"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13:30-14:50</w:t>
            </w:r>
          </w:p>
        </w:tc>
        <w:tc>
          <w:tcPr>
            <w:tcW w:w="6547" w:type="dxa"/>
            <w:vAlign w:val="center"/>
          </w:tcPr>
          <w:p w14:paraId="63BBD96A" w14:textId="77777777" w:rsidR="009863AB" w:rsidRPr="00AE50D1" w:rsidRDefault="009863AB" w:rsidP="00AE50D1">
            <w:pPr>
              <w:pStyle w:val="3"/>
              <w:widowControl/>
              <w:shd w:val="clear" w:color="auto" w:fill="FFFFFF"/>
              <w:spacing w:beforeAutospacing="0" w:afterAutospacing="0" w:line="400" w:lineRule="exact"/>
              <w:outlineLvl w:val="2"/>
              <w:rPr>
                <w:rFonts w:ascii="等线" w:eastAsia="等线" w:hAnsi="等线" w:cs="仿宋_GB2312"/>
                <w:b w:val="0"/>
                <w:bCs w:val="0"/>
                <w:sz w:val="24"/>
                <w:szCs w:val="24"/>
              </w:rPr>
            </w:pPr>
            <w:r w:rsidRPr="00AE50D1">
              <w:rPr>
                <w:rFonts w:ascii="等线" w:eastAsia="等线" w:hAnsi="等线" w:cs="仿宋_GB2312"/>
                <w:b w:val="0"/>
                <w:bCs w:val="0"/>
                <w:sz w:val="24"/>
                <w:szCs w:val="24"/>
              </w:rPr>
              <w:t>代</w:t>
            </w:r>
            <w:proofErr w:type="gramStart"/>
            <w:r w:rsidRPr="00AE50D1">
              <w:rPr>
                <w:rFonts w:ascii="等线" w:eastAsia="等线" w:hAnsi="等线" w:cs="仿宋_GB2312"/>
                <w:b w:val="0"/>
                <w:bCs w:val="0"/>
                <w:sz w:val="24"/>
                <w:szCs w:val="24"/>
              </w:rPr>
              <w:t>蕊</w:t>
            </w:r>
            <w:proofErr w:type="gramEnd"/>
            <w:r w:rsidRPr="00AE50D1">
              <w:rPr>
                <w:rFonts w:ascii="等线" w:eastAsia="等线" w:hAnsi="等线" w:cs="仿宋_GB2312"/>
                <w:b w:val="0"/>
                <w:bCs w:val="0"/>
                <w:sz w:val="24"/>
                <w:szCs w:val="24"/>
              </w:rPr>
              <w:t>华</w:t>
            </w:r>
            <w:r w:rsidRPr="00D06CC2">
              <w:rPr>
                <w:rFonts w:ascii="等线" w:eastAsia="等线" w:hAnsi="等线" w:cs="仿宋_GB2312"/>
                <w:b w:val="0"/>
                <w:bCs w:val="0"/>
                <w:color w:val="808080" w:themeColor="background1" w:themeShade="80"/>
                <w:sz w:val="21"/>
                <w:szCs w:val="21"/>
              </w:rPr>
              <w:t>（教育部中学校长培训中心主任、华东师范大学教授、北京圣陶教育发展与创新研究院专家委员会副主任）</w:t>
            </w:r>
          </w:p>
        </w:tc>
      </w:tr>
      <w:tr w:rsidR="009863AB" w:rsidRPr="00AE50D1" w14:paraId="26FA83F1" w14:textId="77777777" w:rsidTr="005D5A15">
        <w:trPr>
          <w:trHeight w:val="436"/>
          <w:jc w:val="center"/>
        </w:trPr>
        <w:tc>
          <w:tcPr>
            <w:tcW w:w="1305" w:type="dxa"/>
            <w:vMerge/>
            <w:vAlign w:val="center"/>
          </w:tcPr>
          <w:p w14:paraId="217A6316"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6F380A8C"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53F9889B" w14:textId="77777777" w:rsidR="009863AB" w:rsidRPr="00AE50D1" w:rsidRDefault="009863AB" w:rsidP="00AE50D1">
            <w:pPr>
              <w:pStyle w:val="3"/>
              <w:widowControl/>
              <w:shd w:val="clear" w:color="auto" w:fill="FFFFFF"/>
              <w:spacing w:beforeAutospacing="0" w:afterAutospacing="0" w:line="400" w:lineRule="exact"/>
              <w:outlineLvl w:val="2"/>
              <w:rPr>
                <w:rFonts w:ascii="等线" w:eastAsia="等线" w:hAnsi="等线" w:cs="仿宋_GB2312"/>
                <w:b w:val="0"/>
                <w:bCs w:val="0"/>
                <w:sz w:val="24"/>
                <w:szCs w:val="24"/>
              </w:rPr>
            </w:pPr>
            <w:r w:rsidRPr="00AE50D1">
              <w:rPr>
                <w:rFonts w:ascii="等线" w:eastAsia="等线" w:hAnsi="等线" w:cs="仿宋_GB2312"/>
                <w:b w:val="0"/>
                <w:bCs w:val="0"/>
                <w:kern w:val="2"/>
                <w:sz w:val="24"/>
                <w:szCs w:val="24"/>
              </w:rPr>
              <w:t>李有毅</w:t>
            </w:r>
            <w:r w:rsidRPr="00D06CC2">
              <w:rPr>
                <w:rFonts w:ascii="等线" w:eastAsia="等线" w:hAnsi="等线" w:cs="仿宋_GB2312"/>
                <w:b w:val="0"/>
                <w:bCs w:val="0"/>
                <w:color w:val="808080" w:themeColor="background1" w:themeShade="80"/>
                <w:kern w:val="2"/>
                <w:sz w:val="21"/>
                <w:szCs w:val="21"/>
              </w:rPr>
              <w:t>（全国政协委员，北京市第十二中学联合学校总校校长、北京第五实验学校校长、北京丽泽国际学校校长，创新人才教育研究会常务副会长，特级校长、正高级教师、特级教师）</w:t>
            </w:r>
          </w:p>
        </w:tc>
      </w:tr>
      <w:tr w:rsidR="009863AB" w:rsidRPr="00AE50D1" w14:paraId="13E151F8" w14:textId="77777777" w:rsidTr="005D5A15">
        <w:trPr>
          <w:trHeight w:val="851"/>
          <w:jc w:val="center"/>
        </w:trPr>
        <w:tc>
          <w:tcPr>
            <w:tcW w:w="1305" w:type="dxa"/>
            <w:vMerge/>
            <w:vAlign w:val="center"/>
          </w:tcPr>
          <w:p w14:paraId="73A48206"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091D1958"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3C61ED81" w14:textId="77777777"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庆  群</w:t>
            </w:r>
            <w:r w:rsidRPr="00D06CC2">
              <w:rPr>
                <w:rFonts w:ascii="等线" w:eastAsia="等线" w:hAnsi="等线" w:cs="仿宋_GB2312" w:hint="eastAsia"/>
                <w:color w:val="808080" w:themeColor="background1" w:themeShade="80"/>
                <w:sz w:val="21"/>
                <w:szCs w:val="21"/>
              </w:rPr>
              <w:t>（西安市铁</w:t>
            </w:r>
            <w:proofErr w:type="gramStart"/>
            <w:r w:rsidRPr="00D06CC2">
              <w:rPr>
                <w:rFonts w:ascii="等线" w:eastAsia="等线" w:hAnsi="等线" w:cs="仿宋_GB2312" w:hint="eastAsia"/>
                <w:color w:val="808080" w:themeColor="background1" w:themeShade="80"/>
                <w:sz w:val="21"/>
                <w:szCs w:val="21"/>
              </w:rPr>
              <w:t>一</w:t>
            </w:r>
            <w:proofErr w:type="gramEnd"/>
            <w:r w:rsidRPr="00D06CC2">
              <w:rPr>
                <w:rFonts w:ascii="等线" w:eastAsia="等线" w:hAnsi="等线" w:cs="仿宋_GB2312" w:hint="eastAsia"/>
                <w:color w:val="808080" w:themeColor="background1" w:themeShade="80"/>
                <w:sz w:val="21"/>
                <w:szCs w:val="21"/>
              </w:rPr>
              <w:t>中学校长，教育部中小学名校长领航班学员）</w:t>
            </w:r>
          </w:p>
        </w:tc>
      </w:tr>
      <w:tr w:rsidR="009863AB" w:rsidRPr="00AE50D1" w14:paraId="3BAC8634" w14:textId="77777777" w:rsidTr="005D5A15">
        <w:trPr>
          <w:trHeight w:val="545"/>
          <w:jc w:val="center"/>
        </w:trPr>
        <w:tc>
          <w:tcPr>
            <w:tcW w:w="1305" w:type="dxa"/>
            <w:vMerge/>
            <w:vAlign w:val="center"/>
          </w:tcPr>
          <w:p w14:paraId="46126458"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4AA06839"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06CB2DE6" w14:textId="77777777" w:rsidR="009863AB" w:rsidRPr="00AE50D1" w:rsidRDefault="009863AB" w:rsidP="00AE50D1">
            <w:pPr>
              <w:spacing w:line="400" w:lineRule="exact"/>
              <w:rPr>
                <w:rFonts w:ascii="等线" w:eastAsia="等线" w:hAnsi="等线" w:cs="仿宋_GB2312" w:hint="eastAsia"/>
              </w:rPr>
            </w:pPr>
            <w:proofErr w:type="gramStart"/>
            <w:r w:rsidRPr="00AE50D1">
              <w:rPr>
                <w:rFonts w:ascii="等线" w:eastAsia="等线" w:hAnsi="等线" w:cs="仿宋_GB2312" w:hint="eastAsia"/>
              </w:rPr>
              <w:t>封安保</w:t>
            </w:r>
            <w:proofErr w:type="gramEnd"/>
            <w:r w:rsidRPr="00D06CC2">
              <w:rPr>
                <w:rFonts w:ascii="等线" w:eastAsia="等线" w:hAnsi="等线" w:cs="仿宋_GB2312" w:hint="eastAsia"/>
                <w:color w:val="808080" w:themeColor="background1" w:themeShade="80"/>
                <w:sz w:val="21"/>
                <w:szCs w:val="21"/>
              </w:rPr>
              <w:t>（合肥市第一中学党委书记、校长，安徽省物理学会常务理事，安徽省高中物理奥林匹克一级教练员，合肥市名校长工作室主持人，合肥市物理学会常务副理事长，合肥市中学物理特级教师工作站站长，合肥市物理学科带头人，特级教师）</w:t>
            </w:r>
          </w:p>
        </w:tc>
      </w:tr>
      <w:tr w:rsidR="009863AB" w:rsidRPr="00AE50D1" w14:paraId="4683B6EE" w14:textId="77777777" w:rsidTr="005D5A15">
        <w:trPr>
          <w:trHeight w:val="689"/>
          <w:jc w:val="center"/>
        </w:trPr>
        <w:tc>
          <w:tcPr>
            <w:tcW w:w="1305" w:type="dxa"/>
            <w:vMerge/>
            <w:vAlign w:val="center"/>
          </w:tcPr>
          <w:p w14:paraId="64A554D3"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35B41DFC"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59EF25A3" w14:textId="77777777" w:rsidR="009863AB" w:rsidRPr="00AE50D1" w:rsidRDefault="009863AB" w:rsidP="00AE50D1">
            <w:pPr>
              <w:spacing w:line="400" w:lineRule="exact"/>
              <w:rPr>
                <w:rFonts w:ascii="等线" w:eastAsia="等线" w:hAnsi="等线" w:cs="仿宋_GB2312" w:hint="eastAsia"/>
              </w:rPr>
            </w:pPr>
            <w:proofErr w:type="gramStart"/>
            <w:r w:rsidRPr="00AE50D1">
              <w:rPr>
                <w:rFonts w:ascii="等线" w:eastAsia="等线" w:hAnsi="等线" w:cs="仿宋_GB2312" w:hint="eastAsia"/>
              </w:rPr>
              <w:t>葛</w:t>
            </w:r>
            <w:proofErr w:type="gramEnd"/>
            <w:r w:rsidRPr="00AE50D1">
              <w:rPr>
                <w:rFonts w:ascii="等线" w:eastAsia="等线" w:hAnsi="等线" w:cs="仿宋_GB2312" w:hint="eastAsia"/>
              </w:rPr>
              <w:t xml:space="preserve">  军</w:t>
            </w:r>
            <w:r w:rsidRPr="00D06CC2">
              <w:rPr>
                <w:rFonts w:ascii="等线" w:eastAsia="等线" w:hAnsi="等线" w:cs="仿宋_GB2312" w:hint="eastAsia"/>
                <w:color w:val="808080" w:themeColor="background1" w:themeShade="80"/>
                <w:sz w:val="21"/>
                <w:szCs w:val="21"/>
              </w:rPr>
              <w:t>（南京师范大学附属中学校长，教育学博士，南京师范大学兼职教授、硕士生导师，新课标高中数学（</w:t>
            </w:r>
            <w:proofErr w:type="gramStart"/>
            <w:r w:rsidRPr="00D06CC2">
              <w:rPr>
                <w:rFonts w:ascii="等线" w:eastAsia="等线" w:hAnsi="等线" w:cs="仿宋_GB2312" w:hint="eastAsia"/>
                <w:color w:val="808080" w:themeColor="background1" w:themeShade="80"/>
                <w:sz w:val="21"/>
                <w:szCs w:val="21"/>
              </w:rPr>
              <w:t>苏教版</w:t>
            </w:r>
            <w:proofErr w:type="gramEnd"/>
            <w:r w:rsidRPr="00D06CC2">
              <w:rPr>
                <w:rFonts w:ascii="等线" w:eastAsia="等线" w:hAnsi="等线" w:cs="仿宋_GB2312" w:hint="eastAsia"/>
                <w:color w:val="808080" w:themeColor="background1" w:themeShade="80"/>
                <w:sz w:val="21"/>
                <w:szCs w:val="21"/>
              </w:rPr>
              <w:t>）教材编写</w:t>
            </w:r>
            <w:proofErr w:type="gramStart"/>
            <w:r w:rsidRPr="00D06CC2">
              <w:rPr>
                <w:rFonts w:ascii="等线" w:eastAsia="等线" w:hAnsi="等线" w:cs="仿宋_GB2312" w:hint="eastAsia"/>
                <w:color w:val="808080" w:themeColor="background1" w:themeShade="80"/>
                <w:sz w:val="21"/>
                <w:szCs w:val="21"/>
              </w:rPr>
              <w:t>组核心</w:t>
            </w:r>
            <w:proofErr w:type="gramEnd"/>
            <w:r w:rsidRPr="00D06CC2">
              <w:rPr>
                <w:rFonts w:ascii="等线" w:eastAsia="等线" w:hAnsi="等线" w:cs="仿宋_GB2312" w:hint="eastAsia"/>
                <w:color w:val="808080" w:themeColor="background1" w:themeShade="80"/>
                <w:sz w:val="21"/>
                <w:szCs w:val="21"/>
              </w:rPr>
              <w:t>成员，中国教育学会高中教育专业委员会副理事长，中国数学奥林匹克</w:t>
            </w:r>
            <w:r w:rsidRPr="00D06CC2">
              <w:rPr>
                <w:rFonts w:ascii="等线" w:eastAsia="等线" w:hAnsi="等线" w:cs="仿宋_GB2312" w:hint="eastAsia"/>
                <w:color w:val="808080" w:themeColor="background1" w:themeShade="80"/>
                <w:sz w:val="21"/>
                <w:szCs w:val="21"/>
              </w:rPr>
              <w:lastRenderedPageBreak/>
              <w:t>高级教练）</w:t>
            </w:r>
          </w:p>
        </w:tc>
      </w:tr>
      <w:tr w:rsidR="009863AB" w:rsidRPr="00AE50D1" w14:paraId="263E9598" w14:textId="77777777" w:rsidTr="005D5A15">
        <w:trPr>
          <w:trHeight w:val="751"/>
          <w:jc w:val="center"/>
        </w:trPr>
        <w:tc>
          <w:tcPr>
            <w:tcW w:w="1305" w:type="dxa"/>
            <w:vMerge/>
            <w:vAlign w:val="center"/>
          </w:tcPr>
          <w:p w14:paraId="460DA4B3" w14:textId="77777777" w:rsidR="009863AB" w:rsidRPr="00AE50D1" w:rsidRDefault="009863AB" w:rsidP="00AE50D1">
            <w:pPr>
              <w:spacing w:line="400" w:lineRule="exact"/>
              <w:jc w:val="center"/>
              <w:rPr>
                <w:rFonts w:ascii="等线" w:eastAsia="等线" w:hAnsi="等线" w:cs="仿宋_GB2312" w:hint="eastAsia"/>
              </w:rPr>
            </w:pPr>
          </w:p>
        </w:tc>
        <w:tc>
          <w:tcPr>
            <w:tcW w:w="1533" w:type="dxa"/>
            <w:vMerge/>
            <w:vAlign w:val="center"/>
          </w:tcPr>
          <w:p w14:paraId="14743182"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489C10D5" w14:textId="77777777"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蔡辉森</w:t>
            </w:r>
            <w:r w:rsidRPr="00134212">
              <w:rPr>
                <w:rFonts w:ascii="等线" w:eastAsia="等线" w:hAnsi="等线" w:cs="仿宋_GB2312" w:hint="eastAsia"/>
                <w:color w:val="808080" w:themeColor="background1" w:themeShade="80"/>
                <w:sz w:val="21"/>
                <w:szCs w:val="21"/>
              </w:rPr>
              <w:t>（福州第一中学校校长，中国教育学会中小学整体改革专业委员会常务理事，福建省政府特约督学，福建教育学院兼职教授，福建省物理学会副理事长）</w:t>
            </w:r>
          </w:p>
        </w:tc>
      </w:tr>
      <w:tr w:rsidR="009863AB" w:rsidRPr="00AE50D1" w14:paraId="4EACDB7C" w14:textId="77777777" w:rsidTr="005D5A15">
        <w:trPr>
          <w:trHeight w:val="644"/>
          <w:jc w:val="center"/>
        </w:trPr>
        <w:tc>
          <w:tcPr>
            <w:tcW w:w="1305" w:type="dxa"/>
            <w:vMerge/>
          </w:tcPr>
          <w:p w14:paraId="49FDB65E" w14:textId="77777777" w:rsidR="009863AB" w:rsidRPr="00AE50D1" w:rsidRDefault="009863AB" w:rsidP="00AE50D1">
            <w:pPr>
              <w:spacing w:line="400" w:lineRule="exact"/>
              <w:rPr>
                <w:rFonts w:ascii="等线" w:eastAsia="等线" w:hAnsi="等线" w:cs="仿宋_GB2312" w:hint="eastAsia"/>
              </w:rPr>
            </w:pPr>
          </w:p>
        </w:tc>
        <w:tc>
          <w:tcPr>
            <w:tcW w:w="1533" w:type="dxa"/>
            <w:vMerge w:val="restart"/>
            <w:vAlign w:val="center"/>
          </w:tcPr>
          <w:p w14:paraId="254A1F4C"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高端报告</w:t>
            </w:r>
          </w:p>
          <w:p w14:paraId="279F76B6"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15:00-17:30</w:t>
            </w:r>
          </w:p>
        </w:tc>
        <w:tc>
          <w:tcPr>
            <w:tcW w:w="6547" w:type="dxa"/>
            <w:vAlign w:val="center"/>
          </w:tcPr>
          <w:p w14:paraId="2B99DE43" w14:textId="6FBF34D3"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主　题：</w:t>
            </w:r>
            <w:r w:rsidR="009863AB" w:rsidRPr="00AE50D1">
              <w:rPr>
                <w:rFonts w:ascii="等线" w:eastAsia="等线" w:hAnsi="等线" w:cs="仿宋_GB2312" w:hint="eastAsia"/>
              </w:rPr>
              <w:t>《为时代造像》</w:t>
            </w:r>
          </w:p>
          <w:p w14:paraId="48F08861" w14:textId="2615CCA1"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报告人：</w:t>
            </w:r>
            <w:r w:rsidR="009863AB" w:rsidRPr="00AE50D1">
              <w:rPr>
                <w:rFonts w:ascii="等线" w:eastAsia="等线" w:hAnsi="等线" w:cs="仿宋_GB2312" w:hint="eastAsia"/>
              </w:rPr>
              <w:t>吴为山</w:t>
            </w:r>
            <w:r w:rsidR="009863AB" w:rsidRPr="00134212">
              <w:rPr>
                <w:rFonts w:ascii="等线" w:eastAsia="等线" w:hAnsi="等线" w:cs="仿宋_GB2312" w:hint="eastAsia"/>
                <w:color w:val="808080" w:themeColor="background1" w:themeShade="80"/>
                <w:sz w:val="21"/>
                <w:szCs w:val="21"/>
              </w:rPr>
              <w:t>（全国政协常委，中国美术馆馆长，中国美术家协会副主席，国际著名雕塑家，法兰西艺术院通讯院士，中国城市雕塑家协会主席，中国艺术研究院中国雕塑院院长，教育部全国艺术教育委员会副主任，教育部全国高等教育指导委员会副主任，中国文联全委会委员，全国宣传文化系统“四个一批人才暨文化名家”，南京大学教授、博士生导师，享受国务院政府特殊津贴专家）</w:t>
            </w:r>
          </w:p>
        </w:tc>
      </w:tr>
      <w:tr w:rsidR="009863AB" w:rsidRPr="00AE50D1" w14:paraId="238CC2E8" w14:textId="77777777" w:rsidTr="005D5A15">
        <w:trPr>
          <w:trHeight w:val="651"/>
          <w:jc w:val="center"/>
        </w:trPr>
        <w:tc>
          <w:tcPr>
            <w:tcW w:w="1305" w:type="dxa"/>
            <w:vMerge/>
          </w:tcPr>
          <w:p w14:paraId="586D139D" w14:textId="77777777" w:rsidR="009863AB" w:rsidRPr="00AE50D1" w:rsidRDefault="009863AB" w:rsidP="00AE50D1">
            <w:pPr>
              <w:spacing w:line="400" w:lineRule="exact"/>
              <w:rPr>
                <w:rFonts w:ascii="等线" w:eastAsia="等线" w:hAnsi="等线" w:cs="仿宋_GB2312" w:hint="eastAsia"/>
              </w:rPr>
            </w:pPr>
          </w:p>
        </w:tc>
        <w:tc>
          <w:tcPr>
            <w:tcW w:w="1533" w:type="dxa"/>
            <w:vMerge/>
            <w:vAlign w:val="center"/>
          </w:tcPr>
          <w:p w14:paraId="6B9659A1"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01F96F67" w14:textId="418FEFA8" w:rsidR="009863AB" w:rsidRPr="00AE50D1" w:rsidRDefault="00AE50D1" w:rsidP="00AE50D1">
            <w:pPr>
              <w:spacing w:line="400" w:lineRule="exact"/>
              <w:rPr>
                <w:rFonts w:ascii="等线" w:eastAsia="等线" w:hAnsi="等线" w:cs="仿宋_GB2312" w:hint="eastAsia"/>
              </w:rPr>
            </w:pPr>
            <w:r w:rsidRPr="00AE50D1">
              <w:rPr>
                <w:rFonts w:ascii="等线" w:eastAsia="等线" w:hAnsi="等线" w:cs="仿宋_GB2312" w:hint="eastAsia"/>
              </w:rPr>
              <w:t>主　题：</w:t>
            </w:r>
            <w:r w:rsidR="009863AB" w:rsidRPr="00AE50D1">
              <w:rPr>
                <w:rFonts w:ascii="等线" w:eastAsia="等线" w:hAnsi="等线" w:cs="仿宋_GB2312" w:hint="eastAsia"/>
              </w:rPr>
              <w:t>《我的科学之路：从童年到少年，从学生时代到今天》</w:t>
            </w:r>
          </w:p>
          <w:p w14:paraId="593363E9" w14:textId="73E62B20" w:rsidR="009863AB" w:rsidRPr="00AE50D1" w:rsidRDefault="00D06CC2" w:rsidP="00AE50D1">
            <w:pPr>
              <w:spacing w:line="400" w:lineRule="exact"/>
              <w:rPr>
                <w:rFonts w:ascii="等线" w:eastAsia="等线" w:hAnsi="等线" w:cs="仿宋_GB2312" w:hint="eastAsia"/>
              </w:rPr>
            </w:pPr>
            <w:r>
              <w:rPr>
                <w:rFonts w:ascii="等线" w:eastAsia="等线" w:hAnsi="等线" w:cs="仿宋_GB2312" w:hint="eastAsia"/>
              </w:rPr>
              <w:t>报告人：</w:t>
            </w:r>
            <w:r w:rsidR="009863AB" w:rsidRPr="00AE50D1">
              <w:rPr>
                <w:rFonts w:ascii="等线" w:eastAsia="等线" w:hAnsi="等线" w:cs="仿宋_GB2312" w:hint="eastAsia"/>
              </w:rPr>
              <w:t>爱德华-莫泽Edvard Moser</w:t>
            </w:r>
            <w:r w:rsidR="009863AB" w:rsidRPr="00D06CC2">
              <w:rPr>
                <w:rFonts w:ascii="等线" w:eastAsia="等线" w:hAnsi="等线" w:cs="仿宋_GB2312" w:hint="eastAsia"/>
                <w:color w:val="808080" w:themeColor="background1" w:themeShade="80"/>
                <w:sz w:val="21"/>
                <w:szCs w:val="21"/>
              </w:rPr>
              <w:t>（2014诺贝尔生理学或医学奖得主，著名心理学家、神经科学家，挪威科技大学卡夫利科系统神经科学研究所和记忆生物学中心创始主任）</w:t>
            </w:r>
          </w:p>
        </w:tc>
      </w:tr>
      <w:tr w:rsidR="009863AB" w:rsidRPr="00AE50D1" w14:paraId="7D0ABCD1" w14:textId="77777777" w:rsidTr="005D5A15">
        <w:trPr>
          <w:trHeight w:val="651"/>
          <w:jc w:val="center"/>
        </w:trPr>
        <w:tc>
          <w:tcPr>
            <w:tcW w:w="1305" w:type="dxa"/>
            <w:vMerge/>
          </w:tcPr>
          <w:p w14:paraId="6A1DFFEB" w14:textId="77777777" w:rsidR="009863AB" w:rsidRPr="00AE50D1" w:rsidRDefault="009863AB" w:rsidP="00AE50D1">
            <w:pPr>
              <w:spacing w:line="400" w:lineRule="exact"/>
              <w:rPr>
                <w:rFonts w:ascii="等线" w:eastAsia="等线" w:hAnsi="等线" w:cs="仿宋_GB2312" w:hint="eastAsia"/>
              </w:rPr>
            </w:pPr>
          </w:p>
        </w:tc>
        <w:tc>
          <w:tcPr>
            <w:tcW w:w="1533" w:type="dxa"/>
            <w:vMerge/>
            <w:vAlign w:val="center"/>
          </w:tcPr>
          <w:p w14:paraId="1BEFB8B5"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568DC587" w14:textId="7C8344CC" w:rsidR="009863AB" w:rsidRPr="00AE50D1" w:rsidRDefault="00AE50D1" w:rsidP="00AE50D1">
            <w:pPr>
              <w:pStyle w:val="TableParagraph"/>
              <w:spacing w:line="400" w:lineRule="exact"/>
              <w:rPr>
                <w:rFonts w:ascii="等线" w:eastAsia="等线" w:hAnsi="等线" w:cs="仿宋_GB2312" w:hint="eastAsia"/>
              </w:rPr>
            </w:pPr>
            <w:r w:rsidRPr="00AE50D1">
              <w:rPr>
                <w:rFonts w:ascii="等线" w:eastAsia="等线" w:hAnsi="等线" w:cs="仿宋_GB2312" w:hint="eastAsia"/>
              </w:rPr>
              <w:t>主　题：</w:t>
            </w:r>
            <w:r w:rsidR="009863AB" w:rsidRPr="00AE50D1">
              <w:rPr>
                <w:rFonts w:ascii="等线" w:eastAsia="等线" w:hAnsi="等线" w:cs="仿宋_GB2312" w:hint="eastAsia"/>
              </w:rPr>
              <w:t>《超分辨率极限探秘》</w:t>
            </w:r>
          </w:p>
          <w:p w14:paraId="17DFBAB7" w14:textId="562E3F81" w:rsidR="009863AB" w:rsidRPr="00AE50D1" w:rsidRDefault="00D06CC2" w:rsidP="00AE50D1">
            <w:pPr>
              <w:spacing w:line="400" w:lineRule="exact"/>
              <w:rPr>
                <w:rFonts w:ascii="等线" w:eastAsia="等线" w:hAnsi="等线" w:cs="仿宋_GB2312" w:hint="eastAsia"/>
              </w:rPr>
            </w:pPr>
            <w:r>
              <w:rPr>
                <w:rFonts w:ascii="等线" w:eastAsia="等线" w:hAnsi="等线" w:cs="仿宋_GB2312" w:hint="eastAsia"/>
              </w:rPr>
              <w:t>报告人：</w:t>
            </w:r>
            <w:r w:rsidR="009863AB" w:rsidRPr="00AE50D1">
              <w:rPr>
                <w:rFonts w:ascii="等线" w:eastAsia="等线" w:hAnsi="等线" w:cs="仿宋_GB2312" w:hint="eastAsia"/>
              </w:rPr>
              <w:t>斯特凡·W·赫尔Stefan W. Hell</w:t>
            </w:r>
            <w:r w:rsidR="009863AB" w:rsidRPr="00D06CC2">
              <w:rPr>
                <w:rFonts w:ascii="等线" w:eastAsia="等线" w:hAnsi="等线" w:cs="仿宋_GB2312" w:hint="eastAsia"/>
                <w:color w:val="808080" w:themeColor="background1" w:themeShade="80"/>
                <w:sz w:val="21"/>
                <w:szCs w:val="21"/>
              </w:rPr>
              <w:t>（2014年诺贝尔化学奖得主，德国物理学家、马克斯·普朗克生物物理化学研究所所长之一）</w:t>
            </w:r>
          </w:p>
        </w:tc>
      </w:tr>
      <w:tr w:rsidR="009863AB" w:rsidRPr="00AE50D1" w14:paraId="29B69633" w14:textId="77777777" w:rsidTr="005D5A15">
        <w:trPr>
          <w:trHeight w:val="1386"/>
          <w:jc w:val="center"/>
        </w:trPr>
        <w:tc>
          <w:tcPr>
            <w:tcW w:w="1305" w:type="dxa"/>
            <w:vMerge/>
          </w:tcPr>
          <w:p w14:paraId="1FFAA2ED" w14:textId="77777777" w:rsidR="009863AB" w:rsidRPr="00AE50D1" w:rsidRDefault="009863AB" w:rsidP="00AE50D1">
            <w:pPr>
              <w:spacing w:line="400" w:lineRule="exact"/>
              <w:rPr>
                <w:rFonts w:ascii="等线" w:eastAsia="等线" w:hAnsi="等线" w:cs="仿宋_GB2312" w:hint="eastAsia"/>
              </w:rPr>
            </w:pPr>
          </w:p>
        </w:tc>
        <w:tc>
          <w:tcPr>
            <w:tcW w:w="1533" w:type="dxa"/>
            <w:vMerge w:val="restart"/>
            <w:vAlign w:val="center"/>
          </w:tcPr>
          <w:p w14:paraId="6D492175"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闭幕式</w:t>
            </w:r>
          </w:p>
          <w:p w14:paraId="29956AA9" w14:textId="77777777" w:rsidR="009863AB" w:rsidRPr="00AE50D1" w:rsidRDefault="009863AB" w:rsidP="00AE50D1">
            <w:pPr>
              <w:spacing w:line="400" w:lineRule="exact"/>
              <w:jc w:val="center"/>
              <w:rPr>
                <w:rFonts w:ascii="等线" w:eastAsia="等线" w:hAnsi="等线" w:cs="仿宋_GB2312" w:hint="eastAsia"/>
              </w:rPr>
            </w:pPr>
            <w:r w:rsidRPr="00AE50D1">
              <w:rPr>
                <w:rFonts w:ascii="等线" w:eastAsia="等线" w:hAnsi="等线" w:cs="仿宋_GB2312" w:hint="eastAsia"/>
              </w:rPr>
              <w:t>17:30-17:50</w:t>
            </w:r>
          </w:p>
        </w:tc>
        <w:tc>
          <w:tcPr>
            <w:tcW w:w="6547" w:type="dxa"/>
            <w:vAlign w:val="center"/>
          </w:tcPr>
          <w:p w14:paraId="64299143" w14:textId="77777777"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王本中</w:t>
            </w:r>
            <w:r w:rsidRPr="00AE50D1">
              <w:rPr>
                <w:rFonts w:ascii="等线" w:eastAsia="等线" w:hAnsi="等线" w:cs="仿宋_GB2312" w:hint="eastAsia"/>
                <w:color w:val="808080" w:themeColor="background1" w:themeShade="80"/>
              </w:rPr>
              <w:t>（国家教育咨询委员会委员、国家教育考试指导委员会委员，中国教育学会高中教育专业委员会名誉理事长，北京圣陶教育发展与创新研究院院长）</w:t>
            </w:r>
          </w:p>
        </w:tc>
      </w:tr>
      <w:tr w:rsidR="009863AB" w:rsidRPr="00AE50D1" w14:paraId="6BA2B50C" w14:textId="77777777" w:rsidTr="005D5A15">
        <w:trPr>
          <w:trHeight w:val="851"/>
          <w:jc w:val="center"/>
        </w:trPr>
        <w:tc>
          <w:tcPr>
            <w:tcW w:w="1305" w:type="dxa"/>
            <w:vMerge/>
          </w:tcPr>
          <w:p w14:paraId="5CACFAB7" w14:textId="77777777" w:rsidR="009863AB" w:rsidRPr="00AE50D1" w:rsidRDefault="009863AB" w:rsidP="00AE50D1">
            <w:pPr>
              <w:spacing w:line="400" w:lineRule="exact"/>
              <w:rPr>
                <w:rFonts w:ascii="等线" w:eastAsia="等线" w:hAnsi="等线" w:cs="仿宋_GB2312" w:hint="eastAsia"/>
              </w:rPr>
            </w:pPr>
          </w:p>
        </w:tc>
        <w:tc>
          <w:tcPr>
            <w:tcW w:w="1533" w:type="dxa"/>
            <w:vMerge/>
            <w:vAlign w:val="center"/>
          </w:tcPr>
          <w:p w14:paraId="731B36AA" w14:textId="77777777" w:rsidR="009863AB" w:rsidRPr="00AE50D1" w:rsidRDefault="009863AB" w:rsidP="00AE50D1">
            <w:pPr>
              <w:spacing w:line="400" w:lineRule="exact"/>
              <w:jc w:val="center"/>
              <w:rPr>
                <w:rFonts w:ascii="等线" w:eastAsia="等线" w:hAnsi="等线" w:cs="仿宋_GB2312" w:hint="eastAsia"/>
              </w:rPr>
            </w:pPr>
          </w:p>
        </w:tc>
        <w:tc>
          <w:tcPr>
            <w:tcW w:w="6547" w:type="dxa"/>
            <w:vAlign w:val="center"/>
          </w:tcPr>
          <w:p w14:paraId="760CFF15" w14:textId="77777777" w:rsidR="009863AB" w:rsidRPr="00AE50D1" w:rsidRDefault="009863AB" w:rsidP="00AE50D1">
            <w:pPr>
              <w:spacing w:line="400" w:lineRule="exact"/>
              <w:rPr>
                <w:rFonts w:ascii="等线" w:eastAsia="等线" w:hAnsi="等线" w:cs="仿宋_GB2312" w:hint="eastAsia"/>
              </w:rPr>
            </w:pPr>
            <w:r w:rsidRPr="00AE50D1">
              <w:rPr>
                <w:rFonts w:ascii="等线" w:eastAsia="等线" w:hAnsi="等线" w:cs="仿宋_GB2312" w:hint="eastAsia"/>
              </w:rPr>
              <w:t>张志敏</w:t>
            </w:r>
            <w:r w:rsidRPr="00D06CC2">
              <w:rPr>
                <w:rFonts w:ascii="等线" w:eastAsia="等线" w:hAnsi="等线" w:cs="仿宋_GB2312" w:hint="eastAsia"/>
                <w:color w:val="808080" w:themeColor="background1" w:themeShade="80"/>
                <w:sz w:val="21"/>
                <w:szCs w:val="21"/>
              </w:rPr>
              <w:t>（中国教育学会副会长、上海格致教育集团理事长、上海市教育功臣、特级校长、正高级教师）</w:t>
            </w:r>
          </w:p>
        </w:tc>
      </w:tr>
    </w:tbl>
    <w:p w14:paraId="5C088744" w14:textId="77777777" w:rsidR="009863AB" w:rsidRPr="00BB2C56" w:rsidRDefault="009863AB" w:rsidP="009863AB">
      <w:pPr>
        <w:pStyle w:val="11"/>
        <w:spacing w:line="580" w:lineRule="exact"/>
        <w:ind w:firstLineChars="200" w:firstLine="640"/>
        <w:rPr>
          <w:rFonts w:ascii="仿宋_GB2312" w:eastAsia="仿宋_GB2312" w:hAnsi="仿宋_GB2312" w:cs="仿宋_GB2312"/>
          <w:sz w:val="32"/>
          <w:szCs w:val="32"/>
          <w:lang w:eastAsia="zh-Hans"/>
        </w:rPr>
      </w:pPr>
    </w:p>
    <w:p w14:paraId="49CA9562" w14:textId="77777777" w:rsidR="009675E8" w:rsidRPr="009863AB" w:rsidRDefault="009675E8"/>
    <w:sectPr w:rsidR="009675E8" w:rsidRPr="009863AB" w:rsidSect="007757E3">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CAE6" w14:textId="77777777" w:rsidR="003A1289" w:rsidRDefault="003A1289" w:rsidP="0056461A">
      <w:r>
        <w:separator/>
      </w:r>
    </w:p>
  </w:endnote>
  <w:endnote w:type="continuationSeparator" w:id="0">
    <w:p w14:paraId="5CF23A96" w14:textId="77777777" w:rsidR="003A1289" w:rsidRDefault="003A1289" w:rsidP="0056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23E4" w14:textId="77777777" w:rsidR="003A1289" w:rsidRDefault="003A1289" w:rsidP="0056461A">
      <w:r>
        <w:separator/>
      </w:r>
    </w:p>
  </w:footnote>
  <w:footnote w:type="continuationSeparator" w:id="0">
    <w:p w14:paraId="215942BC" w14:textId="77777777" w:rsidR="003A1289" w:rsidRDefault="003A1289" w:rsidP="00564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8102F9"/>
    <w:multiLevelType w:val="singleLevel"/>
    <w:tmpl w:val="B28102F9"/>
    <w:lvl w:ilvl="0">
      <w:start w:val="2"/>
      <w:numFmt w:val="decimal"/>
      <w:suff w:val="nothing"/>
      <w:lvlText w:val="%1、"/>
      <w:lvlJc w:val="left"/>
    </w:lvl>
  </w:abstractNum>
  <w:abstractNum w:abstractNumId="1" w15:restartNumberingAfterBreak="0">
    <w:nsid w:val="15D121B4"/>
    <w:multiLevelType w:val="singleLevel"/>
    <w:tmpl w:val="15D121B4"/>
    <w:lvl w:ilvl="0">
      <w:start w:val="1"/>
      <w:numFmt w:val="decimal"/>
      <w:suff w:val="nothing"/>
      <w:lvlText w:val="%1、"/>
      <w:lvlJc w:val="left"/>
    </w:lvl>
  </w:abstractNum>
  <w:num w:numId="1" w16cid:durableId="1312368742">
    <w:abstractNumId w:val="1"/>
  </w:num>
  <w:num w:numId="2" w16cid:durableId="40029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AB"/>
    <w:rsid w:val="00134212"/>
    <w:rsid w:val="002072DE"/>
    <w:rsid w:val="002B762A"/>
    <w:rsid w:val="003A1289"/>
    <w:rsid w:val="0056461A"/>
    <w:rsid w:val="005757FA"/>
    <w:rsid w:val="005D5A15"/>
    <w:rsid w:val="009675E8"/>
    <w:rsid w:val="009863AB"/>
    <w:rsid w:val="009F46B8"/>
    <w:rsid w:val="00AE50D1"/>
    <w:rsid w:val="00D0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5C1F3"/>
  <w15:chartTrackingRefBased/>
  <w15:docId w15:val="{3D8B1EAB-D844-4A4F-903D-C5817D6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AB"/>
    <w:pPr>
      <w:widowControl w:val="0"/>
      <w:jc w:val="both"/>
    </w:pPr>
    <w:rPr>
      <w:sz w:val="24"/>
      <w:szCs w:val="24"/>
    </w:rPr>
  </w:style>
  <w:style w:type="paragraph" w:styleId="1">
    <w:name w:val="heading 1"/>
    <w:basedOn w:val="a"/>
    <w:next w:val="a"/>
    <w:link w:val="10"/>
    <w:qFormat/>
    <w:rsid w:val="009863AB"/>
    <w:pPr>
      <w:keepNext/>
      <w:keepLines/>
      <w:spacing w:before="340" w:after="330" w:line="578" w:lineRule="auto"/>
      <w:outlineLvl w:val="0"/>
    </w:pPr>
    <w:rPr>
      <w:b/>
      <w:bCs/>
      <w:kern w:val="44"/>
      <w:sz w:val="44"/>
      <w:szCs w:val="44"/>
    </w:rPr>
  </w:style>
  <w:style w:type="paragraph" w:styleId="3">
    <w:name w:val="heading 3"/>
    <w:basedOn w:val="a"/>
    <w:next w:val="a"/>
    <w:link w:val="30"/>
    <w:unhideWhenUsed/>
    <w:qFormat/>
    <w:rsid w:val="009863AB"/>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863AB"/>
    <w:rPr>
      <w:b/>
      <w:bCs/>
      <w:kern w:val="44"/>
      <w:sz w:val="44"/>
      <w:szCs w:val="44"/>
    </w:rPr>
  </w:style>
  <w:style w:type="character" w:customStyle="1" w:styleId="30">
    <w:name w:val="标题 3 字符"/>
    <w:basedOn w:val="a0"/>
    <w:link w:val="3"/>
    <w:rsid w:val="009863AB"/>
    <w:rPr>
      <w:rFonts w:ascii="宋体" w:eastAsia="宋体" w:hAnsi="宋体" w:cs="Times New Roman"/>
      <w:b/>
      <w:bCs/>
      <w:kern w:val="0"/>
      <w:sz w:val="27"/>
      <w:szCs w:val="27"/>
    </w:rPr>
  </w:style>
  <w:style w:type="paragraph" w:customStyle="1" w:styleId="11">
    <w:name w:val="列出段落1"/>
    <w:basedOn w:val="a"/>
    <w:qFormat/>
    <w:rsid w:val="009863AB"/>
    <w:pPr>
      <w:ind w:firstLine="420"/>
    </w:pPr>
    <w:rPr>
      <w:rFonts w:ascii="Calibri" w:hAnsi="Calibri"/>
      <w:szCs w:val="22"/>
    </w:rPr>
  </w:style>
  <w:style w:type="table" w:styleId="a3">
    <w:name w:val="Table Grid"/>
    <w:basedOn w:val="a1"/>
    <w:qFormat/>
    <w:rsid w:val="009863A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qFormat/>
    <w:rsid w:val="009863AB"/>
    <w:rPr>
      <w:i/>
    </w:rPr>
  </w:style>
  <w:style w:type="paragraph" w:customStyle="1" w:styleId="TableParagraph">
    <w:name w:val="Table Paragraph"/>
    <w:basedOn w:val="a"/>
    <w:uiPriority w:val="1"/>
    <w:qFormat/>
    <w:rsid w:val="009863AB"/>
    <w:rPr>
      <w:rFonts w:ascii="仿宋" w:eastAsia="仿宋" w:hAnsi="仿宋" w:cs="仿宋"/>
    </w:rPr>
  </w:style>
  <w:style w:type="paragraph" w:styleId="a5">
    <w:name w:val="header"/>
    <w:basedOn w:val="a"/>
    <w:link w:val="a6"/>
    <w:uiPriority w:val="99"/>
    <w:unhideWhenUsed/>
    <w:rsid w:val="0056461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6461A"/>
    <w:rPr>
      <w:sz w:val="18"/>
      <w:szCs w:val="18"/>
    </w:rPr>
  </w:style>
  <w:style w:type="paragraph" w:styleId="a7">
    <w:name w:val="footer"/>
    <w:basedOn w:val="a"/>
    <w:link w:val="a8"/>
    <w:uiPriority w:val="99"/>
    <w:unhideWhenUsed/>
    <w:rsid w:val="0056461A"/>
    <w:pPr>
      <w:tabs>
        <w:tab w:val="center" w:pos="4153"/>
        <w:tab w:val="right" w:pos="8306"/>
      </w:tabs>
      <w:snapToGrid w:val="0"/>
      <w:jc w:val="left"/>
    </w:pPr>
    <w:rPr>
      <w:sz w:val="18"/>
      <w:szCs w:val="18"/>
    </w:rPr>
  </w:style>
  <w:style w:type="character" w:customStyle="1" w:styleId="a8">
    <w:name w:val="页脚 字符"/>
    <w:basedOn w:val="a0"/>
    <w:link w:val="a7"/>
    <w:uiPriority w:val="99"/>
    <w:rsid w:val="00564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hexiao</dc:creator>
  <cp:keywords/>
  <dc:description/>
  <cp:lastModifiedBy>xu hexiao</cp:lastModifiedBy>
  <cp:revision>7</cp:revision>
  <dcterms:created xsi:type="dcterms:W3CDTF">2022-11-29T03:01:00Z</dcterms:created>
  <dcterms:modified xsi:type="dcterms:W3CDTF">2022-11-29T10:36:00Z</dcterms:modified>
</cp:coreProperties>
</file>