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AD" w:rsidRDefault="007F6CAD" w:rsidP="007F6CAD">
      <w:pPr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附件3：</w:t>
      </w:r>
      <w:r>
        <w:rPr>
          <w:rFonts w:ascii="宋体" w:hAnsi="宋体" w:cs="宋体" w:hint="eastAsia"/>
          <w:b/>
          <w:sz w:val="36"/>
          <w:szCs w:val="36"/>
        </w:rPr>
        <w:t xml:space="preserve">          </w:t>
      </w:r>
    </w:p>
    <w:p w:rsidR="007F6CAD" w:rsidRDefault="007F6CAD" w:rsidP="007F6CAD">
      <w:pPr>
        <w:ind w:firstLineChars="800" w:firstLine="2891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北京四中介绍</w:t>
      </w:r>
    </w:p>
    <w:p w:rsidR="007F6CAD" w:rsidRDefault="007F6CAD" w:rsidP="007F6CAD">
      <w:pPr>
        <w:adjustRightInd w:val="0"/>
        <w:snapToGrid w:val="0"/>
        <w:spacing w:line="360" w:lineRule="auto"/>
        <w:ind w:firstLineChars="200" w:firstLine="560"/>
      </w:pPr>
      <w:r>
        <w:rPr>
          <w:rFonts w:ascii="宋体" w:hAnsi="宋体" w:hint="eastAsia"/>
          <w:sz w:val="28"/>
          <w:szCs w:val="28"/>
        </w:rPr>
        <w:t>北京四中创建于1907年，是北京市首批认定的示范性普通高中。2004年，学校恢复初中招生。百多年来，四中以卓越的办学成就在海内外享有盛誉。</w:t>
      </w:r>
    </w:p>
    <w:p w:rsidR="007F6CAD" w:rsidRDefault="007F6CAD" w:rsidP="007F6CAD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多年来，四中坚持“以人育人，共同发展”的教育理念，倡导以“爱岗、敬业、爱生”为核心的“职业精神”和“优、苦、严”的校风。拥有一批学识渊博、治学严谨的优秀教师，多人承担着国家级和市级科研课题。</w:t>
      </w:r>
    </w:p>
    <w:p w:rsidR="007F6CAD" w:rsidRDefault="007F6CAD" w:rsidP="007F6CAD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学校重视对学生进行全面的素质教育。学生工作以“培养杰出的中国人”为教育目标，形成了生命教育、养成教育、人生观价值观教育、理想和信念教育为核心的层层递进的德育目标体系。</w:t>
      </w:r>
    </w:p>
    <w:p w:rsidR="007F6CAD" w:rsidRDefault="007F6CAD" w:rsidP="007F6CAD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坚持以“人文教育为基础，促进多元化发展”的课程建设方向，教学上实行多层次教学体系，必修课、选修课、活动课统筹安排。每年有百余名学生考入北大、清华等著名学府，96%以上的毕业生达到全国重点大学录取线。</w:t>
      </w:r>
    </w:p>
    <w:p w:rsidR="007F6CAD" w:rsidRDefault="007F6CAD" w:rsidP="007F6CAD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学校崇尚体育精神，多年来始终坚持“健康第一”的指导思想和“育体、育心、育德”的教育观。</w:t>
      </w:r>
    </w:p>
    <w:p w:rsidR="007F6CAD" w:rsidRDefault="007F6CAD" w:rsidP="007F6CAD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学校还成立了众多艺术社团和人文社团，社团活动丰富多彩。</w:t>
      </w:r>
    </w:p>
    <w:p w:rsidR="007F6CAD" w:rsidRDefault="007F6CAD" w:rsidP="007F6CAD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学校对外交流广泛，与美国、英国等国家的一流中学都建立了校际互访关系。</w:t>
      </w:r>
    </w:p>
    <w:p w:rsidR="007F6CAD" w:rsidRDefault="007F6CAD" w:rsidP="007F6CAD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如今，北京四中已成为优秀中学生梦寐以求的精神家园。</w:t>
      </w:r>
    </w:p>
    <w:p w:rsidR="00863CFF" w:rsidRPr="007F6CAD" w:rsidRDefault="00863CFF">
      <w:bookmarkStart w:id="0" w:name="_GoBack"/>
      <w:bookmarkEnd w:id="0"/>
    </w:p>
    <w:sectPr w:rsidR="00863CFF" w:rsidRPr="007F6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D"/>
    <w:rsid w:val="007F6CAD"/>
    <w:rsid w:val="008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2019-10-17T09:15:00Z</dcterms:created>
  <dcterms:modified xsi:type="dcterms:W3CDTF">2019-10-17T09:16:00Z</dcterms:modified>
</cp:coreProperties>
</file>