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1" w:rsidRDefault="00057BB1" w:rsidP="00057BB1">
      <w:pPr>
        <w:spacing w:line="360" w:lineRule="auto"/>
        <w:rPr>
          <w:rFonts w:cs="宋体" w:hint="eastAsia"/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附件三：</w:t>
      </w:r>
      <w:bookmarkStart w:id="0" w:name="_GoBack"/>
      <w:r>
        <w:rPr>
          <w:rFonts w:cs="宋体" w:hint="eastAsia"/>
          <w:b/>
          <w:sz w:val="28"/>
          <w:szCs w:val="28"/>
        </w:rPr>
        <w:t>会议论文格式</w:t>
      </w:r>
      <w:bookmarkEnd w:id="0"/>
    </w:p>
    <w:p w:rsidR="00057BB1" w:rsidRDefault="00057BB1" w:rsidP="00057BB1">
      <w:pPr>
        <w:pStyle w:val="ListParagraph"/>
        <w:ind w:left="420" w:firstLineChars="0" w:firstLine="0"/>
        <w:rPr>
          <w:rFonts w:cs="宋体" w:hint="eastAsia"/>
          <w:sz w:val="28"/>
          <w:szCs w:val="28"/>
        </w:rPr>
      </w:pPr>
    </w:p>
    <w:p w:rsidR="00057BB1" w:rsidRDefault="00057BB1" w:rsidP="00057BB1">
      <w:pPr>
        <w:pStyle w:val="ListParagraph"/>
        <w:ind w:left="420" w:firstLineChars="0" w:firstLine="0"/>
        <w:jc w:val="center"/>
        <w:rPr>
          <w:rFonts w:cs="宋体" w:hint="eastAsia"/>
          <w:b/>
          <w:sz w:val="36"/>
          <w:szCs w:val="36"/>
        </w:rPr>
      </w:pPr>
      <w:r>
        <w:rPr>
          <w:rFonts w:cs="宋体" w:hint="eastAsia"/>
          <w:b/>
          <w:sz w:val="36"/>
          <w:szCs w:val="36"/>
        </w:rPr>
        <w:t>论文题目（宋体小二，加粗，居中）</w:t>
      </w:r>
    </w:p>
    <w:p w:rsidR="00057BB1" w:rsidRDefault="00057BB1" w:rsidP="00057BB1">
      <w:pPr>
        <w:pStyle w:val="ListParagraph"/>
        <w:spacing w:beforeLines="100" w:before="312"/>
        <w:ind w:left="420" w:firstLineChars="0" w:firstLine="0"/>
        <w:jc w:val="center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作者（宋体小四，</w:t>
      </w:r>
      <w:proofErr w:type="gramStart"/>
      <w:r>
        <w:rPr>
          <w:rFonts w:cs="宋体" w:hint="eastAsia"/>
          <w:sz w:val="24"/>
          <w:szCs w:val="24"/>
        </w:rPr>
        <w:t>段前设置</w:t>
      </w:r>
      <w:proofErr w:type="gramEnd"/>
      <w:r>
        <w:rPr>
          <w:rFonts w:cs="宋体" w:hint="eastAsia"/>
          <w:sz w:val="24"/>
          <w:szCs w:val="24"/>
        </w:rPr>
        <w:t>一倍行高）</w:t>
      </w:r>
    </w:p>
    <w:p w:rsidR="00057BB1" w:rsidRDefault="00057BB1" w:rsidP="00057BB1">
      <w:pPr>
        <w:pStyle w:val="ListParagraph"/>
        <w:spacing w:beforeLines="100" w:before="312"/>
        <w:ind w:left="420" w:firstLineChars="0" w:firstLine="0"/>
        <w:jc w:val="center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单位（宋体五号，</w:t>
      </w:r>
      <w:proofErr w:type="gramStart"/>
      <w:r>
        <w:rPr>
          <w:rFonts w:cs="宋体" w:hint="eastAsia"/>
          <w:sz w:val="24"/>
          <w:szCs w:val="24"/>
        </w:rPr>
        <w:t>段前设置</w:t>
      </w:r>
      <w:proofErr w:type="gramEnd"/>
      <w:r>
        <w:rPr>
          <w:rFonts w:cs="宋体" w:hint="eastAsia"/>
          <w:sz w:val="24"/>
          <w:szCs w:val="24"/>
        </w:rPr>
        <w:t>0.5</w:t>
      </w:r>
      <w:r>
        <w:rPr>
          <w:rFonts w:cs="宋体" w:hint="eastAsia"/>
          <w:sz w:val="24"/>
          <w:szCs w:val="24"/>
        </w:rPr>
        <w:t>倍行高）</w:t>
      </w:r>
    </w:p>
    <w:p w:rsidR="00057BB1" w:rsidRDefault="00057BB1" w:rsidP="00057BB1">
      <w:pPr>
        <w:pStyle w:val="ListParagraph"/>
        <w:spacing w:beforeLines="100" w:before="312"/>
        <w:ind w:firstLineChars="0" w:firstLine="0"/>
        <w:rPr>
          <w:rFonts w:cs="宋体" w:hint="eastAsia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摘要：</w:t>
      </w:r>
      <w:r>
        <w:rPr>
          <w:rFonts w:cs="宋体" w:hint="eastAsia"/>
          <w:sz w:val="24"/>
          <w:szCs w:val="24"/>
        </w:rPr>
        <w:t>（宋体小四，</w:t>
      </w:r>
      <w:proofErr w:type="gramStart"/>
      <w:r>
        <w:rPr>
          <w:rFonts w:cs="宋体" w:hint="eastAsia"/>
          <w:sz w:val="24"/>
          <w:szCs w:val="24"/>
        </w:rPr>
        <w:t>段前设置</w:t>
      </w:r>
      <w:proofErr w:type="gramEnd"/>
      <w:r>
        <w:rPr>
          <w:rFonts w:cs="宋体" w:hint="eastAsia"/>
          <w:sz w:val="24"/>
          <w:szCs w:val="24"/>
        </w:rPr>
        <w:t>0.5</w:t>
      </w:r>
      <w:r>
        <w:rPr>
          <w:rFonts w:cs="宋体" w:hint="eastAsia"/>
          <w:sz w:val="24"/>
          <w:szCs w:val="24"/>
        </w:rPr>
        <w:t>倍行高，</w:t>
      </w:r>
      <w:r>
        <w:rPr>
          <w:rFonts w:cs="宋体" w:hint="eastAsia"/>
          <w:sz w:val="24"/>
          <w:szCs w:val="24"/>
        </w:rPr>
        <w:t>800-1000</w:t>
      </w:r>
      <w:r>
        <w:rPr>
          <w:rFonts w:cs="宋体" w:hint="eastAsia"/>
          <w:sz w:val="24"/>
          <w:szCs w:val="24"/>
        </w:rPr>
        <w:t>字）</w:t>
      </w:r>
    </w:p>
    <w:p w:rsidR="00057BB1" w:rsidRDefault="00057BB1" w:rsidP="00057BB1">
      <w:pPr>
        <w:pStyle w:val="ListParagraph"/>
        <w:spacing w:beforeLines="100" w:before="312"/>
        <w:ind w:firstLineChars="0" w:firstLine="0"/>
        <w:rPr>
          <w:rFonts w:cs="宋体" w:hint="eastAsia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关键词：</w:t>
      </w:r>
      <w:r>
        <w:rPr>
          <w:rFonts w:cs="宋体" w:hint="eastAsia"/>
          <w:sz w:val="24"/>
          <w:szCs w:val="24"/>
        </w:rPr>
        <w:t>（宋体小四，关键词之间用分号，</w:t>
      </w:r>
      <w:proofErr w:type="gramStart"/>
      <w:r>
        <w:rPr>
          <w:rFonts w:cs="宋体" w:hint="eastAsia"/>
          <w:sz w:val="24"/>
          <w:szCs w:val="24"/>
        </w:rPr>
        <w:t>段前设置</w:t>
      </w:r>
      <w:proofErr w:type="gramEnd"/>
      <w:r>
        <w:rPr>
          <w:rFonts w:cs="宋体" w:hint="eastAsia"/>
          <w:sz w:val="24"/>
          <w:szCs w:val="24"/>
        </w:rPr>
        <w:t>0.5</w:t>
      </w:r>
      <w:r>
        <w:rPr>
          <w:rFonts w:cs="宋体" w:hint="eastAsia"/>
          <w:sz w:val="24"/>
          <w:szCs w:val="24"/>
        </w:rPr>
        <w:t>倍行高）</w:t>
      </w:r>
    </w:p>
    <w:p w:rsidR="00057BB1" w:rsidRDefault="00057BB1" w:rsidP="00057BB1">
      <w:pPr>
        <w:pStyle w:val="ListParagraph"/>
        <w:spacing w:beforeLines="100" w:before="312" w:line="360" w:lineRule="auto"/>
        <w:ind w:firstLineChars="0" w:firstLine="0"/>
        <w:rPr>
          <w:rFonts w:cs="宋体" w:hint="eastAsia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参考文献：</w:t>
      </w:r>
      <w:r>
        <w:rPr>
          <w:rFonts w:cs="宋体" w:hint="eastAsia"/>
          <w:sz w:val="24"/>
          <w:szCs w:val="24"/>
        </w:rPr>
        <w:t>（宋体五号，</w:t>
      </w:r>
      <w:proofErr w:type="gramStart"/>
      <w:r>
        <w:rPr>
          <w:rFonts w:cs="宋体" w:hint="eastAsia"/>
          <w:sz w:val="24"/>
          <w:szCs w:val="24"/>
        </w:rPr>
        <w:t>段前设置</w:t>
      </w:r>
      <w:proofErr w:type="gramEnd"/>
      <w:r>
        <w:rPr>
          <w:rFonts w:cs="宋体" w:hint="eastAsia"/>
          <w:sz w:val="24"/>
          <w:szCs w:val="24"/>
        </w:rPr>
        <w:t>0.5</w:t>
      </w:r>
      <w:r>
        <w:rPr>
          <w:rFonts w:cs="宋体" w:hint="eastAsia"/>
          <w:sz w:val="24"/>
          <w:szCs w:val="24"/>
        </w:rPr>
        <w:t>倍行高）</w:t>
      </w:r>
    </w:p>
    <w:p w:rsidR="00057BB1" w:rsidRDefault="00057BB1" w:rsidP="00057BB1">
      <w:pPr>
        <w:pStyle w:val="ListParagraph"/>
        <w:spacing w:beforeLines="100" w:before="312" w:line="360" w:lineRule="auto"/>
        <w:ind w:firstLineChars="0" w:firstLine="0"/>
        <w:jc w:val="left"/>
        <w:rPr>
          <w:rFonts w:ascii="宋体" w:hAnsi="宋体" w:hint="eastAsia"/>
          <w:shd w:val="clear" w:color="auto" w:fill="FFFFFF"/>
        </w:rPr>
      </w:pPr>
      <w:r>
        <w:rPr>
          <w:rFonts w:ascii="宋体" w:hAnsi="宋体"/>
          <w:shd w:val="clear" w:color="auto" w:fill="FFFFFF"/>
        </w:rPr>
        <w:t>[</w:t>
      </w:r>
      <w:r>
        <w:rPr>
          <w:rFonts w:ascii="宋体" w:hAnsi="宋体" w:hint="eastAsia"/>
          <w:shd w:val="clear" w:color="auto" w:fill="FFFFFF"/>
        </w:rPr>
        <w:t>1</w:t>
      </w:r>
      <w:r>
        <w:rPr>
          <w:rFonts w:ascii="宋体" w:hAnsi="宋体"/>
          <w:shd w:val="clear" w:color="auto" w:fill="FFFFFF"/>
        </w:rPr>
        <w:t xml:space="preserve">] </w:t>
      </w:r>
      <w:proofErr w:type="gramStart"/>
      <w:r>
        <w:rPr>
          <w:rFonts w:ascii="宋体" w:hAnsi="宋体"/>
          <w:shd w:val="clear" w:color="auto" w:fill="FFFFFF"/>
        </w:rPr>
        <w:t>陈继贞</w:t>
      </w:r>
      <w:proofErr w:type="gramEnd"/>
      <w:r>
        <w:rPr>
          <w:rFonts w:ascii="宋体" w:hAnsi="宋体"/>
          <w:shd w:val="clear" w:color="auto" w:fill="FFFFFF"/>
        </w:rPr>
        <w:t xml:space="preserve">, 张祥沛, </w:t>
      </w:r>
      <w:proofErr w:type="gramStart"/>
      <w:r>
        <w:rPr>
          <w:rFonts w:ascii="宋体" w:hAnsi="宋体"/>
          <w:shd w:val="clear" w:color="auto" w:fill="FFFFFF"/>
        </w:rPr>
        <w:t>燕艳</w:t>
      </w:r>
      <w:proofErr w:type="gramEnd"/>
      <w:r>
        <w:rPr>
          <w:rFonts w:ascii="宋体" w:hAnsi="宋体"/>
          <w:shd w:val="clear" w:color="auto" w:fill="FFFFFF"/>
        </w:rPr>
        <w:t>. 生物学教学论</w:t>
      </w:r>
      <w:r>
        <w:rPr>
          <w:rFonts w:ascii="宋体" w:hAnsi="宋体" w:hint="eastAsia"/>
          <w:shd w:val="clear" w:color="auto" w:fill="FFFFFF"/>
        </w:rPr>
        <w:t>[M]</w:t>
      </w:r>
      <w:r>
        <w:rPr>
          <w:rFonts w:ascii="宋体" w:hAnsi="宋体"/>
          <w:shd w:val="clear" w:color="auto" w:fill="FFFFFF"/>
        </w:rPr>
        <w:t>. 北京: 科学出版社. 2009, 86-87</w:t>
      </w:r>
    </w:p>
    <w:p w:rsidR="00057BB1" w:rsidRDefault="00057BB1" w:rsidP="00057BB1">
      <w:pPr>
        <w:spacing w:line="360" w:lineRule="auto"/>
        <w:ind w:left="420" w:hangingChars="200" w:hanging="420"/>
        <w:jc w:val="left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[</w:t>
      </w:r>
      <w:r>
        <w:rPr>
          <w:rFonts w:ascii="宋体" w:hAnsi="宋体" w:hint="eastAsia"/>
          <w:shd w:val="clear" w:color="auto" w:fill="FFFFFF"/>
        </w:rPr>
        <w:t>2</w:t>
      </w:r>
      <w:r>
        <w:rPr>
          <w:rFonts w:ascii="宋体" w:hAnsi="宋体"/>
          <w:shd w:val="clear" w:color="auto" w:fill="FFFFFF"/>
        </w:rPr>
        <w:t>] 孟晓红. 高效生物课堂模式浅谈</w:t>
      </w:r>
      <w:r>
        <w:rPr>
          <w:rFonts w:ascii="宋体" w:hAnsi="宋体" w:hint="eastAsia"/>
          <w:shd w:val="clear" w:color="auto" w:fill="FFFFFF"/>
        </w:rPr>
        <w:t>[J]</w:t>
      </w:r>
      <w:r>
        <w:rPr>
          <w:rFonts w:ascii="宋体" w:hAnsi="宋体"/>
          <w:shd w:val="clear" w:color="auto" w:fill="FFFFFF"/>
        </w:rPr>
        <w:t>. 新课程(教育学术). 2010, (6): 33-34</w:t>
      </w:r>
    </w:p>
    <w:p w:rsidR="00057BB1" w:rsidRDefault="00057BB1" w:rsidP="00057BB1">
      <w:pPr>
        <w:pStyle w:val="ListParagraph"/>
        <w:spacing w:beforeLines="100" w:before="312"/>
        <w:ind w:left="420" w:firstLineChars="0" w:firstLine="0"/>
        <w:jc w:val="left"/>
        <w:rPr>
          <w:rFonts w:cs="宋体" w:hint="eastAsia"/>
          <w:sz w:val="24"/>
          <w:szCs w:val="24"/>
        </w:rPr>
      </w:pPr>
    </w:p>
    <w:p w:rsidR="00AE3A90" w:rsidRDefault="00AE3A90"/>
    <w:sectPr w:rsidR="00AE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1"/>
    <w:rsid w:val="00057BB1"/>
    <w:rsid w:val="00A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1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057B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1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057B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2019-10-14T09:24:00Z</dcterms:created>
  <dcterms:modified xsi:type="dcterms:W3CDTF">2019-10-14T09:24:00Z</dcterms:modified>
</cp:coreProperties>
</file>