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656DC" w14:textId="77777777" w:rsidR="008E213E" w:rsidRPr="00022017" w:rsidRDefault="008E213E" w:rsidP="008E213E">
      <w:pPr>
        <w:spacing w:line="720" w:lineRule="exact"/>
        <w:rPr>
          <w:rFonts w:ascii="仿宋_GB2312" w:eastAsia="仿宋_GB2312" w:hAnsi="黑体" w:cs="仿宋_GB2312"/>
          <w:sz w:val="32"/>
          <w:szCs w:val="32"/>
        </w:rPr>
      </w:pPr>
      <w:r w:rsidRPr="00022017">
        <w:rPr>
          <w:rFonts w:ascii="仿宋_GB2312" w:eastAsia="仿宋_GB2312" w:hAnsi="黑体" w:cs="仿宋_GB2312" w:hint="eastAsia"/>
          <w:sz w:val="32"/>
          <w:szCs w:val="32"/>
        </w:rPr>
        <w:t>附件1</w:t>
      </w:r>
    </w:p>
    <w:p w14:paraId="595EF875" w14:textId="77777777" w:rsidR="008E213E" w:rsidRPr="00022017" w:rsidRDefault="008E213E" w:rsidP="008E213E">
      <w:pPr>
        <w:spacing w:line="720" w:lineRule="exact"/>
        <w:jc w:val="center"/>
        <w:rPr>
          <w:rFonts w:ascii="仿宋_GB2312" w:eastAsia="仿宋_GB2312" w:hAnsi="微软雅黑" w:cs="仿宋_GB2312"/>
          <w:b/>
          <w:sz w:val="36"/>
          <w:szCs w:val="36"/>
        </w:rPr>
      </w:pPr>
      <w:r w:rsidRPr="00022017">
        <w:rPr>
          <w:rFonts w:ascii="仿宋_GB2312" w:eastAsia="仿宋_GB2312" w:hAnsi="微软雅黑" w:cs="仿宋_GB2312" w:hint="eastAsia"/>
          <w:b/>
          <w:sz w:val="36"/>
          <w:szCs w:val="36"/>
        </w:rPr>
        <w:t>教学计划与组织（暂定）</w:t>
      </w:r>
    </w:p>
    <w:p w14:paraId="2B6E85BC" w14:textId="77777777" w:rsidR="008E213E" w:rsidRPr="00022017" w:rsidRDefault="008E213E" w:rsidP="008E213E">
      <w:pPr>
        <w:spacing w:line="560" w:lineRule="exact"/>
        <w:rPr>
          <w:rFonts w:ascii="仿宋_GB2312" w:eastAsia="仿宋_GB2312" w:hAnsi="微软雅黑" w:cs="仿宋_GB2312"/>
          <w:sz w:val="32"/>
          <w:szCs w:val="32"/>
          <w:lang w:val="zh-TW"/>
        </w:rPr>
      </w:pPr>
    </w:p>
    <w:p w14:paraId="53668219" w14:textId="77777777" w:rsidR="00990E7A" w:rsidRPr="00022017" w:rsidRDefault="00990E7A" w:rsidP="00990E7A">
      <w:pPr>
        <w:spacing w:line="560" w:lineRule="exact"/>
        <w:rPr>
          <w:rFonts w:ascii="仿宋_GB2312" w:eastAsia="仿宋_GB2312" w:hAnsi="微软雅黑" w:cs="仿宋_GB2312"/>
          <w:sz w:val="32"/>
          <w:szCs w:val="32"/>
          <w:lang w:val="zh-TW"/>
        </w:rPr>
      </w:pPr>
      <w:r w:rsidRPr="00022017">
        <w:rPr>
          <w:rFonts w:ascii="仿宋_GB2312" w:eastAsia="仿宋_GB2312" w:hAnsi="微软雅黑" w:cs="仿宋_GB2312" w:hint="eastAsia"/>
          <w:sz w:val="32"/>
          <w:szCs w:val="32"/>
          <w:lang w:val="zh-TW"/>
        </w:rPr>
        <w:t>一、总则</w:t>
      </w:r>
    </w:p>
    <w:p w14:paraId="1E99D459" w14:textId="77777777" w:rsidR="00990E7A" w:rsidRPr="00022017" w:rsidRDefault="00990E7A" w:rsidP="00990E7A">
      <w:pPr>
        <w:spacing w:line="560" w:lineRule="exact"/>
        <w:ind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教学计划与组织：总计约58学时，所有教学课堂分布在</w:t>
      </w:r>
      <w:r>
        <w:rPr>
          <w:rFonts w:ascii="仿宋_GB2312" w:eastAsia="仿宋_GB2312" w:hAnsi="微软雅黑" w:cs="宋体" w:hint="eastAsia"/>
          <w:sz w:val="32"/>
          <w:szCs w:val="32"/>
        </w:rPr>
        <w:t>两周</w:t>
      </w:r>
      <w:r w:rsidRPr="00022017">
        <w:rPr>
          <w:rFonts w:ascii="仿宋_GB2312" w:eastAsia="仿宋_GB2312" w:hAnsi="微软雅黑" w:cs="宋体" w:hint="eastAsia"/>
          <w:sz w:val="32"/>
          <w:szCs w:val="32"/>
        </w:rPr>
        <w:t>内完成。</w:t>
      </w:r>
    </w:p>
    <w:p w14:paraId="0E7416F4" w14:textId="77777777" w:rsidR="00990E7A" w:rsidRPr="00022017" w:rsidRDefault="00990E7A" w:rsidP="00990E7A">
      <w:pPr>
        <w:spacing w:line="560" w:lineRule="exact"/>
        <w:ind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原则：（1）以学生为主体，强调教师的点拨与学生的唤起为教学方针；（2）引导学生多途径自学、设问与同伴交流；（3）陶冶学生热爱科学的情操、提升科学素养；（4）保证力学系统化概念下，加强习题讲解，兼顾高考和物理竞赛需求。</w:t>
      </w:r>
    </w:p>
    <w:p w14:paraId="16A14019" w14:textId="77777777" w:rsidR="00990E7A" w:rsidRPr="00022017" w:rsidRDefault="00990E7A" w:rsidP="00990E7A">
      <w:pPr>
        <w:spacing w:line="560" w:lineRule="exact"/>
        <w:jc w:val="both"/>
        <w:rPr>
          <w:rFonts w:ascii="仿宋_GB2312" w:eastAsia="仿宋_GB2312" w:hAnsi="微软雅黑" w:cs="仿宋_GB2312"/>
          <w:sz w:val="32"/>
          <w:szCs w:val="32"/>
          <w:lang w:val="zh-TW"/>
        </w:rPr>
      </w:pPr>
      <w:r w:rsidRPr="00022017">
        <w:rPr>
          <w:rFonts w:ascii="仿宋_GB2312" w:eastAsia="仿宋_GB2312" w:hAnsi="微软雅黑" w:cs="仿宋_GB2312" w:hint="eastAsia"/>
          <w:sz w:val="32"/>
          <w:szCs w:val="32"/>
          <w:lang w:val="zh-TW"/>
        </w:rPr>
        <w:t>二、教学内容及其难重点（48学时，含内容讲解、习题讨论）</w:t>
      </w:r>
    </w:p>
    <w:p w14:paraId="4324AE10" w14:textId="77777777" w:rsidR="00990E7A" w:rsidRPr="008956FD" w:rsidRDefault="00990E7A" w:rsidP="00990E7A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1、对物理学的认识（2学时）：重点讲述物理学研究内容、方法和地位，简要概述力学发展史</w:t>
      </w:r>
    </w:p>
    <w:p w14:paraId="71367161" w14:textId="77777777" w:rsidR="00990E7A" w:rsidRPr="008956FD" w:rsidRDefault="00990E7A" w:rsidP="00990E7A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2、质点运动学（2学时）：重点讲述直角坐标系、极坐标系和自然坐标系下的位矢、位移、速度和加速度，难点是单位矢量求导</w:t>
      </w:r>
    </w:p>
    <w:p w14:paraId="50A880B6" w14:textId="77777777" w:rsidR="00990E7A" w:rsidRPr="008956FD" w:rsidRDefault="00990E7A" w:rsidP="00990E7A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3、惯性系质点动力学（2学时）：重点讲述各种坐标系下的牛顿三定律的应用及万有引力定律，难点是变量代换及其微积分处理</w:t>
      </w:r>
    </w:p>
    <w:p w14:paraId="6B5EA44D" w14:textId="77777777" w:rsidR="00990E7A" w:rsidRPr="008956FD" w:rsidRDefault="00990E7A" w:rsidP="00990E7A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4、非惯性系质点动力学（4学时）：重点讲述平动、（匀）转动非惯性系力学问题，难点是科里奥利力</w:t>
      </w:r>
    </w:p>
    <w:p w14:paraId="28D2042D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lastRenderedPageBreak/>
        <w:t>5、动量定理与动量守恒定律（4学时）：重点讲述质点系及质心运动定理，难点是变质量问题</w:t>
      </w:r>
    </w:p>
    <w:p w14:paraId="1BF702E6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6、角动量定理与角动量守恒定律（2学时）：重点讲述质点系角动量定理及守恒关系</w:t>
      </w:r>
    </w:p>
    <w:p w14:paraId="6E36EF25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7、功能原理与机械能守恒定律（4学时）：重点讲述质点组动能定理及功能原理，难点是系统内力做功</w:t>
      </w:r>
    </w:p>
    <w:p w14:paraId="4C81441E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8、刚体（6学时）：重点讲述刚体的定轴转动定理和平面平行运动的动力学关系</w:t>
      </w:r>
    </w:p>
    <w:p w14:paraId="161F1F79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9、流体（2学时）：重点讲授理想流体的定常流动和伯努利方程</w:t>
      </w:r>
    </w:p>
    <w:p w14:paraId="43072000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10、波动（6学时）：重点讲述机械波的波动方程、运动学方程、机械波的能量以及多普勒效应，难点是简振频率及波的反射折射</w:t>
      </w:r>
    </w:p>
    <w:p w14:paraId="03637EF0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11、狭义相对论（4学时）：重点讲述洛伦兹变换与速度和加速度变换、狭义相对论运动学的基本现象，难点是狭义相对论时空观</w:t>
      </w:r>
    </w:p>
    <w:p w14:paraId="1B0975FC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 w:rsidRPr="008956FD">
        <w:rPr>
          <w:rFonts w:ascii="仿宋_GB2312" w:eastAsia="仿宋_GB2312" w:hAnsi="微软雅黑" w:cs="宋体" w:hint="eastAsia"/>
          <w:sz w:val="32"/>
          <w:szCs w:val="32"/>
        </w:rPr>
        <w:t>12、物理竞赛题解析（10学时）</w:t>
      </w:r>
    </w:p>
    <w:p w14:paraId="5500123F" w14:textId="77777777" w:rsidR="00990E7A" w:rsidRPr="00022017" w:rsidRDefault="00990E7A" w:rsidP="00990E7A">
      <w:pPr>
        <w:spacing w:line="560" w:lineRule="exact"/>
        <w:jc w:val="both"/>
        <w:rPr>
          <w:rFonts w:ascii="仿宋_GB2312" w:eastAsia="仿宋_GB2312" w:hAnsi="微软雅黑"/>
          <w:sz w:val="32"/>
          <w:szCs w:val="32"/>
        </w:rPr>
      </w:pPr>
      <w:r w:rsidRPr="00022017">
        <w:rPr>
          <w:rFonts w:ascii="仿宋_GB2312" w:eastAsia="仿宋_GB2312" w:hAnsi="微软雅黑" w:cs="仿宋_GB2312" w:hint="eastAsia"/>
          <w:sz w:val="32"/>
          <w:szCs w:val="32"/>
          <w:lang w:val="zh-TW"/>
        </w:rPr>
        <w:t>三、教学课堂（10学时）</w:t>
      </w:r>
    </w:p>
    <w:p w14:paraId="7EC8E295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1、</w:t>
      </w:r>
      <w:r w:rsidRPr="008956FD">
        <w:rPr>
          <w:rFonts w:ascii="仿宋_GB2312" w:eastAsia="仿宋_GB2312" w:hAnsi="微软雅黑" w:cs="宋体" w:hint="eastAsia"/>
          <w:sz w:val="32"/>
          <w:szCs w:val="32"/>
        </w:rPr>
        <w:t>自选参观、讲解（高校实验室1*4=4学时）</w:t>
      </w:r>
    </w:p>
    <w:p w14:paraId="7BA97D50" w14:textId="77777777" w:rsidR="00990E7A" w:rsidRPr="00022017" w:rsidRDefault="00990E7A" w:rsidP="00990E7A">
      <w:pPr>
        <w:pStyle w:val="a4"/>
        <w:spacing w:line="560" w:lineRule="exact"/>
        <w:ind w:firstLineChars="221" w:firstLine="707"/>
        <w:rPr>
          <w:rFonts w:ascii="仿宋_GB2312" w:eastAsia="仿宋_GB2312" w:hAnsi="微软雅黑" w:cs="宋体"/>
          <w:kern w:val="0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kern w:val="0"/>
          <w:sz w:val="32"/>
          <w:szCs w:val="32"/>
        </w:rPr>
        <w:t>走进大学特色实验室，了解科学前沿研究，每学年组织一次，每次4学时（暂定南航直升机室，具体以实际安排为准）</w:t>
      </w:r>
    </w:p>
    <w:p w14:paraId="30396AC3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2、</w:t>
      </w:r>
      <w:r w:rsidRPr="008956FD">
        <w:rPr>
          <w:rFonts w:ascii="仿宋_GB2312" w:eastAsia="仿宋_GB2312" w:hAnsi="微软雅黑" w:cs="宋体" w:hint="eastAsia"/>
          <w:sz w:val="32"/>
          <w:szCs w:val="32"/>
        </w:rPr>
        <w:t>讲座（2*2=4学时）</w:t>
      </w:r>
    </w:p>
    <w:p w14:paraId="25C188B1" w14:textId="77777777" w:rsidR="00990E7A" w:rsidRPr="00022017" w:rsidRDefault="00990E7A" w:rsidP="00990E7A">
      <w:pPr>
        <w:pStyle w:val="a4"/>
        <w:spacing w:line="560" w:lineRule="exact"/>
        <w:ind w:firstLineChars="221" w:firstLine="707"/>
        <w:rPr>
          <w:rFonts w:ascii="仿宋_GB2312" w:eastAsia="仿宋_GB2312" w:hAnsi="微软雅黑" w:cs="宋体"/>
          <w:kern w:val="0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kern w:val="0"/>
          <w:sz w:val="32"/>
          <w:szCs w:val="32"/>
        </w:rPr>
        <w:lastRenderedPageBreak/>
        <w:t>邀请著名教授讲授科研最新进展，每学年组织2次，每次2课时。</w:t>
      </w:r>
    </w:p>
    <w:p w14:paraId="0CA5BD94" w14:textId="77777777" w:rsidR="00990E7A" w:rsidRPr="008956FD" w:rsidRDefault="00990E7A" w:rsidP="00990E7A">
      <w:pPr>
        <w:spacing w:line="560" w:lineRule="exact"/>
        <w:ind w:firstLineChars="200" w:firstLine="640"/>
        <w:rPr>
          <w:rFonts w:ascii="仿宋_GB2312" w:eastAsia="仿宋_GB2312" w:hAnsi="微软雅黑" w:cs="宋体"/>
          <w:sz w:val="32"/>
          <w:szCs w:val="32"/>
        </w:rPr>
      </w:pPr>
      <w:r>
        <w:rPr>
          <w:rFonts w:ascii="仿宋_GB2312" w:eastAsia="仿宋_GB2312" w:hAnsi="微软雅黑" w:cs="宋体" w:hint="eastAsia"/>
          <w:sz w:val="32"/>
          <w:szCs w:val="32"/>
        </w:rPr>
        <w:t>3、</w:t>
      </w:r>
      <w:r w:rsidRPr="008956FD">
        <w:rPr>
          <w:rFonts w:ascii="仿宋_GB2312" w:eastAsia="仿宋_GB2312" w:hAnsi="微软雅黑" w:cs="宋体" w:hint="eastAsia"/>
          <w:sz w:val="32"/>
          <w:szCs w:val="32"/>
        </w:rPr>
        <w:t>专属讨论（学生自我讨论1*2=2学时）</w:t>
      </w:r>
    </w:p>
    <w:p w14:paraId="4D6690FC" w14:textId="77777777" w:rsidR="00990E7A" w:rsidRPr="00022017" w:rsidRDefault="00990E7A" w:rsidP="00990E7A">
      <w:pPr>
        <w:pStyle w:val="a4"/>
        <w:spacing w:line="560" w:lineRule="exact"/>
        <w:ind w:firstLineChars="221" w:firstLine="707"/>
        <w:rPr>
          <w:rFonts w:ascii="仿宋_GB2312" w:eastAsia="仿宋_GB2312" w:hAnsi="微软雅黑" w:cs="宋体"/>
          <w:kern w:val="0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kern w:val="0"/>
          <w:sz w:val="32"/>
          <w:szCs w:val="32"/>
        </w:rPr>
        <w:t>任课老师集教学内容中的4个左右的与课堂或教材或个人经验中值得讨论的问题，每学期开课第一天，抛给学生，在适当时期组织2课时的讨论。</w:t>
      </w:r>
    </w:p>
    <w:p w14:paraId="72D4F28E" w14:textId="77777777" w:rsidR="00990E7A" w:rsidRDefault="00990E7A" w:rsidP="00990E7A">
      <w:pPr>
        <w:spacing w:line="560" w:lineRule="exact"/>
        <w:ind w:firstLine="640"/>
        <w:rPr>
          <w:rFonts w:ascii="仿宋_GB2312" w:eastAsia="仿宋_GB2312" w:hAnsi="微软雅黑" w:cs="宋体" w:hint="eastAsia"/>
          <w:b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注：具体教学内容与形式以现场为准。</w:t>
      </w:r>
    </w:p>
    <w:p w14:paraId="7052DAE6" w14:textId="6FF00EBC" w:rsidR="008E213E" w:rsidRPr="00022017" w:rsidRDefault="008E213E" w:rsidP="00990E7A">
      <w:pPr>
        <w:spacing w:line="560" w:lineRule="exact"/>
        <w:rPr>
          <w:rFonts w:ascii="仿宋_GB2312" w:eastAsia="仿宋_GB2312" w:hAnsi="微软雅黑"/>
          <w:sz w:val="32"/>
          <w:szCs w:val="32"/>
        </w:rPr>
      </w:pPr>
      <w:bookmarkStart w:id="0" w:name="_GoBack"/>
      <w:bookmarkEnd w:id="0"/>
    </w:p>
    <w:sectPr w:rsidR="008E213E" w:rsidRPr="00022017" w:rsidSect="00906F00">
      <w:footerReference w:type="even" r:id="rId7"/>
      <w:footerReference w:type="default" r:id="rId8"/>
      <w:footerReference w:type="first" r:id="rId9"/>
      <w:pgSz w:w="11900" w:h="16840"/>
      <w:pgMar w:top="2098" w:right="1474" w:bottom="1985" w:left="1588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0784A8" w14:textId="77777777" w:rsidR="002806A9" w:rsidRDefault="002806A9">
      <w:r>
        <w:separator/>
      </w:r>
    </w:p>
  </w:endnote>
  <w:endnote w:type="continuationSeparator" w:id="0">
    <w:p w14:paraId="0F1784DC" w14:textId="77777777" w:rsidR="002806A9" w:rsidRDefault="002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5E50" w14:textId="77777777" w:rsidR="00CE3DCB" w:rsidRDefault="0000230F" w:rsidP="00782FBD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10F3FC" w14:textId="77777777" w:rsidR="00CE3DCB" w:rsidRDefault="002806A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F7041" w14:textId="77777777" w:rsidR="00CE3DCB" w:rsidRPr="00CE3DCB" w:rsidRDefault="0000230F" w:rsidP="00782FBD">
    <w:pPr>
      <w:pStyle w:val="a5"/>
      <w:framePr w:wrap="none" w:vAnchor="text" w:hAnchor="margin" w:xAlign="center" w:y="1"/>
      <w:rPr>
        <w:rStyle w:val="a7"/>
        <w:rFonts w:ascii="宋体" w:eastAsia="宋体" w:hAnsi="宋体"/>
        <w:sz w:val="28"/>
        <w:szCs w:val="28"/>
      </w:rPr>
    </w:pPr>
    <w:r w:rsidRPr="00CE3DCB">
      <w:rPr>
        <w:rStyle w:val="a7"/>
        <w:rFonts w:ascii="宋体" w:eastAsia="宋体" w:hAnsi="宋体"/>
        <w:sz w:val="28"/>
        <w:szCs w:val="28"/>
      </w:rPr>
      <w:fldChar w:fldCharType="begin"/>
    </w:r>
    <w:r w:rsidRPr="00CE3DCB">
      <w:rPr>
        <w:rStyle w:val="a7"/>
        <w:rFonts w:ascii="宋体" w:eastAsia="宋体" w:hAnsi="宋体"/>
        <w:sz w:val="28"/>
        <w:szCs w:val="28"/>
      </w:rPr>
      <w:instrText xml:space="preserve">PAGE  </w:instrText>
    </w:r>
    <w:r w:rsidRPr="00CE3DCB">
      <w:rPr>
        <w:rStyle w:val="a7"/>
        <w:rFonts w:ascii="宋体" w:eastAsia="宋体" w:hAnsi="宋体"/>
        <w:sz w:val="28"/>
        <w:szCs w:val="28"/>
      </w:rPr>
      <w:fldChar w:fldCharType="separate"/>
    </w:r>
    <w:r w:rsidR="00990E7A">
      <w:rPr>
        <w:rStyle w:val="a7"/>
        <w:rFonts w:ascii="宋体" w:eastAsia="宋体" w:hAnsi="宋体"/>
        <w:noProof/>
        <w:sz w:val="28"/>
        <w:szCs w:val="28"/>
      </w:rPr>
      <w:t>3</w:t>
    </w:r>
    <w:r w:rsidRPr="00CE3DCB">
      <w:rPr>
        <w:rStyle w:val="a7"/>
        <w:rFonts w:ascii="宋体" w:eastAsia="宋体" w:hAnsi="宋体"/>
        <w:sz w:val="28"/>
        <w:szCs w:val="28"/>
      </w:rPr>
      <w:fldChar w:fldCharType="end"/>
    </w:r>
  </w:p>
  <w:p w14:paraId="67025BFB" w14:textId="77777777" w:rsidR="00CE3DCB" w:rsidRPr="00CE3DCB" w:rsidRDefault="002806A9">
    <w:pPr>
      <w:pStyle w:val="a5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DBD04" w14:textId="77777777" w:rsidR="00906F00" w:rsidRDefault="00906F00" w:rsidP="00B42BE4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C639BC1" w14:textId="331C61E8" w:rsidR="00600D82" w:rsidRDefault="00600D82">
    <w:pPr>
      <w:pStyle w:val="a5"/>
      <w:jc w:val="center"/>
    </w:pPr>
  </w:p>
  <w:p w14:paraId="454E0005" w14:textId="77777777" w:rsidR="00600D82" w:rsidRDefault="00600D82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28820" w14:textId="77777777" w:rsidR="002806A9" w:rsidRDefault="002806A9">
      <w:r>
        <w:separator/>
      </w:r>
    </w:p>
  </w:footnote>
  <w:footnote w:type="continuationSeparator" w:id="0">
    <w:p w14:paraId="6D4495C2" w14:textId="77777777" w:rsidR="002806A9" w:rsidRDefault="0028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05513"/>
    <w:multiLevelType w:val="multilevel"/>
    <w:tmpl w:val="3B805513"/>
    <w:lvl w:ilvl="0">
      <w:start w:val="1"/>
      <w:numFmt w:val="decimal"/>
      <w:lvlText w:val="%1."/>
      <w:lvlJc w:val="left"/>
      <w:pPr>
        <w:ind w:left="1127" w:hanging="420"/>
      </w:p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749B2AB5"/>
    <w:multiLevelType w:val="multilevel"/>
    <w:tmpl w:val="749B2AB5"/>
    <w:lvl w:ilvl="0">
      <w:start w:val="1"/>
      <w:numFmt w:val="decimal"/>
      <w:lvlText w:val="%1."/>
      <w:lvlJc w:val="left"/>
      <w:pPr>
        <w:ind w:left="1127" w:hanging="420"/>
      </w:p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E"/>
    <w:rsid w:val="0000230F"/>
    <w:rsid w:val="00022017"/>
    <w:rsid w:val="000B1F4D"/>
    <w:rsid w:val="000E0846"/>
    <w:rsid w:val="00216396"/>
    <w:rsid w:val="002349E7"/>
    <w:rsid w:val="002806A9"/>
    <w:rsid w:val="002F1096"/>
    <w:rsid w:val="00325BE7"/>
    <w:rsid w:val="003E5092"/>
    <w:rsid w:val="004627A2"/>
    <w:rsid w:val="0057060E"/>
    <w:rsid w:val="00600D82"/>
    <w:rsid w:val="0065449A"/>
    <w:rsid w:val="00663DE7"/>
    <w:rsid w:val="006B25ED"/>
    <w:rsid w:val="006F01C9"/>
    <w:rsid w:val="007C1040"/>
    <w:rsid w:val="007E1514"/>
    <w:rsid w:val="007E3464"/>
    <w:rsid w:val="0082634A"/>
    <w:rsid w:val="00865668"/>
    <w:rsid w:val="008802C8"/>
    <w:rsid w:val="008A56ED"/>
    <w:rsid w:val="008E213E"/>
    <w:rsid w:val="0090640B"/>
    <w:rsid w:val="00906F00"/>
    <w:rsid w:val="009152A1"/>
    <w:rsid w:val="00922F2F"/>
    <w:rsid w:val="009318E4"/>
    <w:rsid w:val="00990E7A"/>
    <w:rsid w:val="009B1897"/>
    <w:rsid w:val="00A21DF7"/>
    <w:rsid w:val="00A755C6"/>
    <w:rsid w:val="00AF2719"/>
    <w:rsid w:val="00B8368C"/>
    <w:rsid w:val="00BD6230"/>
    <w:rsid w:val="00BE07DC"/>
    <w:rsid w:val="00BE711F"/>
    <w:rsid w:val="00C23D68"/>
    <w:rsid w:val="00C33604"/>
    <w:rsid w:val="00CB2588"/>
    <w:rsid w:val="00CD4572"/>
    <w:rsid w:val="00D13905"/>
    <w:rsid w:val="00D26935"/>
    <w:rsid w:val="00E31DEC"/>
    <w:rsid w:val="00E46164"/>
    <w:rsid w:val="00E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E9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E213E"/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F0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1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E213E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213E"/>
    <w:pPr>
      <w:tabs>
        <w:tab w:val="center" w:pos="4153"/>
        <w:tab w:val="right" w:pos="8306"/>
      </w:tabs>
      <w:snapToGrid w:val="0"/>
      <w:contextualSpacing/>
    </w:pPr>
    <w:rPr>
      <w:rFonts w:eastAsia="Times New Roman"/>
      <w:sz w:val="18"/>
      <w:szCs w:val="18"/>
      <w:lang w:eastAsia="en-US"/>
    </w:rPr>
  </w:style>
  <w:style w:type="character" w:customStyle="1" w:styleId="a6">
    <w:name w:val="页脚字符"/>
    <w:basedOn w:val="a0"/>
    <w:link w:val="a5"/>
    <w:uiPriority w:val="99"/>
    <w:rsid w:val="008E213E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7">
    <w:name w:val="page number"/>
    <w:basedOn w:val="a0"/>
    <w:uiPriority w:val="99"/>
    <w:semiHidden/>
    <w:unhideWhenUsed/>
    <w:rsid w:val="008E213E"/>
  </w:style>
  <w:style w:type="paragraph" w:styleId="a8">
    <w:name w:val="header"/>
    <w:basedOn w:val="a"/>
    <w:link w:val="a9"/>
    <w:uiPriority w:val="99"/>
    <w:unhideWhenUsed/>
    <w:rsid w:val="0088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8802C8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07DC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BE07DC"/>
    <w:rPr>
      <w:rFonts w:ascii="Times New Roman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E084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E0846"/>
  </w:style>
  <w:style w:type="character" w:customStyle="1" w:styleId="ae">
    <w:name w:val="批注文字字符"/>
    <w:basedOn w:val="a0"/>
    <w:link w:val="ad"/>
    <w:uiPriority w:val="99"/>
    <w:semiHidden/>
    <w:rsid w:val="000E0846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846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0E0846"/>
    <w:rPr>
      <w:rFonts w:ascii="Times New Roman" w:hAnsi="Times New Roman" w:cs="Times New Roman"/>
      <w:b/>
      <w:bCs/>
    </w:rPr>
  </w:style>
  <w:style w:type="character" w:customStyle="1" w:styleId="20">
    <w:name w:val="标题 2字符"/>
    <w:basedOn w:val="a0"/>
    <w:link w:val="2"/>
    <w:uiPriority w:val="9"/>
    <w:semiHidden/>
    <w:rsid w:val="00906F00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144</Words>
  <Characters>825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用户</cp:lastModifiedBy>
  <cp:revision>27</cp:revision>
  <cp:lastPrinted>2019-05-30T03:24:00Z</cp:lastPrinted>
  <dcterms:created xsi:type="dcterms:W3CDTF">2019-05-29T02:09:00Z</dcterms:created>
  <dcterms:modified xsi:type="dcterms:W3CDTF">2019-05-30T06:48:00Z</dcterms:modified>
</cp:coreProperties>
</file>