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34DC0" w14:textId="77777777" w:rsidR="008E213E" w:rsidRPr="00022017" w:rsidRDefault="008E213E" w:rsidP="008E213E">
      <w:pPr>
        <w:spacing w:line="560" w:lineRule="exact"/>
        <w:rPr>
          <w:rFonts w:ascii="仿宋_GB2312" w:eastAsia="仿宋_GB2312" w:hAnsi="黑体" w:cs="仿宋_GB2312"/>
          <w:sz w:val="32"/>
          <w:szCs w:val="32"/>
        </w:rPr>
      </w:pPr>
      <w:r w:rsidRPr="00022017">
        <w:rPr>
          <w:rFonts w:ascii="仿宋_GB2312" w:eastAsia="仿宋_GB2312" w:hAnsi="黑体" w:cs="仿宋_GB2312" w:hint="eastAsia"/>
          <w:sz w:val="32"/>
          <w:szCs w:val="32"/>
        </w:rPr>
        <w:t>附件2</w:t>
      </w:r>
    </w:p>
    <w:p w14:paraId="3EFA7539" w14:textId="77777777" w:rsidR="008E213E" w:rsidRPr="00022017" w:rsidRDefault="008E213E" w:rsidP="008E213E">
      <w:pPr>
        <w:spacing w:line="560" w:lineRule="exact"/>
        <w:jc w:val="center"/>
        <w:rPr>
          <w:rFonts w:ascii="仿宋_GB2312" w:eastAsia="仿宋_GB2312" w:hAnsi="微软雅黑" w:cs="宋体"/>
          <w:b/>
          <w:sz w:val="36"/>
          <w:szCs w:val="36"/>
        </w:rPr>
      </w:pPr>
      <w:r w:rsidRPr="00022017">
        <w:rPr>
          <w:rFonts w:ascii="仿宋_GB2312" w:eastAsia="仿宋_GB2312" w:hAnsi="微软雅黑" w:cs="宋体" w:hint="eastAsia"/>
          <w:b/>
          <w:sz w:val="36"/>
          <w:szCs w:val="36"/>
        </w:rPr>
        <w:t>部分授课老师介绍</w:t>
      </w:r>
    </w:p>
    <w:p w14:paraId="4ED3ED18" w14:textId="77777777" w:rsidR="00A87E3D" w:rsidRPr="00022017" w:rsidRDefault="00A87E3D" w:rsidP="00A87E3D">
      <w:pPr>
        <w:spacing w:line="560" w:lineRule="exact"/>
        <w:jc w:val="both"/>
        <w:rPr>
          <w:rFonts w:ascii="仿宋_GB2312" w:eastAsia="仿宋_GB2312" w:hAnsi="微软雅黑" w:cs="宋体"/>
          <w:b/>
          <w:sz w:val="32"/>
          <w:szCs w:val="32"/>
        </w:rPr>
      </w:pPr>
      <w:r>
        <w:rPr>
          <w:rFonts w:ascii="仿宋_GB2312" w:eastAsia="仿宋_GB2312" w:hAnsi="微软雅黑" w:cs="宋体"/>
          <w:b/>
          <w:sz w:val="32"/>
          <w:szCs w:val="32"/>
        </w:rPr>
        <w:t>1</w:t>
      </w:r>
      <w:r w:rsidRPr="00022017">
        <w:rPr>
          <w:rFonts w:ascii="仿宋_GB2312" w:eastAsia="仿宋_GB2312" w:hAnsi="微软雅黑" w:cs="宋体" w:hint="eastAsia"/>
          <w:b/>
          <w:sz w:val="32"/>
          <w:szCs w:val="32"/>
        </w:rPr>
        <w:t>.</w:t>
      </w:r>
      <w:r w:rsidRPr="00022017">
        <w:rPr>
          <w:rFonts w:ascii="仿宋_GB2312" w:eastAsia="仿宋_GB2312" w:hAnsi="微软雅黑" w:hint="eastAsia"/>
          <w:b/>
        </w:rPr>
        <w:t xml:space="preserve"> </w:t>
      </w:r>
      <w:r w:rsidRPr="00022017">
        <w:rPr>
          <w:rFonts w:ascii="仿宋_GB2312" w:eastAsia="仿宋_GB2312" w:hAnsi="微软雅黑" w:cs="宋体" w:hint="eastAsia"/>
          <w:b/>
          <w:sz w:val="32"/>
          <w:szCs w:val="32"/>
        </w:rPr>
        <w:t xml:space="preserve">吴浩东 </w:t>
      </w:r>
    </w:p>
    <w:p w14:paraId="333B8F3B" w14:textId="77777777" w:rsidR="00A87E3D" w:rsidRPr="00022017" w:rsidRDefault="00A87E3D" w:rsidP="00A87E3D">
      <w:pPr>
        <w:spacing w:line="560" w:lineRule="exact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022017">
        <w:rPr>
          <w:rFonts w:ascii="仿宋_GB2312" w:eastAsia="仿宋_GB2312" w:hAnsi="微软雅黑" w:cs="宋体" w:hint="eastAsia"/>
          <w:sz w:val="32"/>
          <w:szCs w:val="32"/>
        </w:rPr>
        <w:t>男,南京大学物理学院教授。本科就读于苏州大学物理系，获南京大学电子科学与工程系硕士和博士学位。</w:t>
      </w:r>
    </w:p>
    <w:p w14:paraId="0EF2984A" w14:textId="77777777" w:rsidR="00A87E3D" w:rsidRDefault="00A87E3D" w:rsidP="00A87E3D">
      <w:pPr>
        <w:spacing w:line="560" w:lineRule="exact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022017">
        <w:rPr>
          <w:rFonts w:ascii="仿宋_GB2312" w:eastAsia="仿宋_GB2312" w:hAnsi="微软雅黑" w:cs="宋体" w:hint="eastAsia"/>
          <w:sz w:val="32"/>
          <w:szCs w:val="32"/>
        </w:rPr>
        <w:t>从事大学本科《力学》教学多年，2008年被评为“我最喜爱的老师”。教学以板书教学为主，课堂气氛活跃，与学生互动多。</w:t>
      </w:r>
    </w:p>
    <w:p w14:paraId="0BC8F7CC" w14:textId="77777777" w:rsidR="00A87E3D" w:rsidRPr="00022017" w:rsidRDefault="00A87E3D" w:rsidP="00A87E3D">
      <w:pPr>
        <w:spacing w:line="560" w:lineRule="exact"/>
        <w:jc w:val="both"/>
        <w:rPr>
          <w:rFonts w:ascii="仿宋_GB2312" w:eastAsia="仿宋_GB2312" w:hAnsi="微软雅黑"/>
          <w:b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sz w:val="32"/>
          <w:szCs w:val="32"/>
        </w:rPr>
        <w:t>2</w:t>
      </w:r>
      <w:r w:rsidRPr="00022017">
        <w:rPr>
          <w:rFonts w:ascii="仿宋_GB2312" w:eastAsia="仿宋_GB2312" w:hAnsi="微软雅黑" w:cs="宋体" w:hint="eastAsia"/>
          <w:b/>
          <w:sz w:val="32"/>
          <w:szCs w:val="32"/>
        </w:rPr>
        <w:t>.</w:t>
      </w:r>
      <w:r w:rsidRPr="00022017">
        <w:rPr>
          <w:rFonts w:ascii="仿宋_GB2312" w:eastAsia="仿宋_GB2312" w:hAnsi="微软雅黑" w:hint="eastAsia"/>
          <w:b/>
          <w:sz w:val="32"/>
          <w:szCs w:val="32"/>
        </w:rPr>
        <w:t>董科</w:t>
      </w:r>
    </w:p>
    <w:p w14:paraId="37D70754" w14:textId="77777777" w:rsidR="00A87E3D" w:rsidRDefault="00A87E3D" w:rsidP="00A87E3D">
      <w:pPr>
        <w:spacing w:line="560" w:lineRule="exact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022017">
        <w:rPr>
          <w:rFonts w:ascii="仿宋_GB2312" w:eastAsia="仿宋_GB2312" w:hAnsi="微软雅黑" w:cs="宋体" w:hint="eastAsia"/>
          <w:sz w:val="32"/>
          <w:szCs w:val="32"/>
        </w:rPr>
        <w:t>男，东南大学物理学院副教授。2005年10月毕业于美国伊利诺伊大学香槟分校，获理学博士学位。长期承担大学物理高起点班的教学工作，坚持以板书教学为主，教学功底扎实，2013年获东南大学第二十届青年教师授课竞赛一等奖。主编《工科基础物理学》教材和执行主编《大学物理题库》各一部。</w:t>
      </w:r>
    </w:p>
    <w:p w14:paraId="4F410086" w14:textId="77777777" w:rsidR="00A87E3D" w:rsidRPr="00022017" w:rsidRDefault="00A87E3D" w:rsidP="00A87E3D">
      <w:pPr>
        <w:spacing w:line="560" w:lineRule="exact"/>
        <w:jc w:val="both"/>
        <w:rPr>
          <w:rFonts w:ascii="仿宋_GB2312" w:eastAsia="仿宋_GB2312" w:hAnsi="微软雅黑" w:cs="宋体"/>
          <w:b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sz w:val="32"/>
          <w:szCs w:val="32"/>
        </w:rPr>
        <w:t>3</w:t>
      </w:r>
      <w:r w:rsidRPr="00022017">
        <w:rPr>
          <w:rFonts w:ascii="仿宋_GB2312" w:eastAsia="仿宋_GB2312" w:hAnsi="微软雅黑" w:cs="宋体" w:hint="eastAsia"/>
          <w:b/>
          <w:sz w:val="32"/>
          <w:szCs w:val="32"/>
        </w:rPr>
        <w:t>.</w:t>
      </w:r>
      <w:r w:rsidRPr="00022017">
        <w:rPr>
          <w:rFonts w:ascii="仿宋_GB2312" w:eastAsia="仿宋_GB2312" w:hAnsi="微软雅黑" w:hint="eastAsia"/>
          <w:b/>
        </w:rPr>
        <w:t xml:space="preserve"> </w:t>
      </w:r>
      <w:r w:rsidRPr="00022017">
        <w:rPr>
          <w:rFonts w:ascii="仿宋_GB2312" w:eastAsia="仿宋_GB2312" w:hAnsi="微软雅黑" w:cs="宋体" w:hint="eastAsia"/>
          <w:b/>
          <w:sz w:val="32"/>
          <w:szCs w:val="32"/>
        </w:rPr>
        <w:t>刘</w:t>
      </w:r>
      <w:r w:rsidRPr="00022017">
        <w:rPr>
          <w:rFonts w:ascii="宋体" w:eastAsia="宋体" w:hAnsi="宋体" w:cs="宋体" w:hint="eastAsia"/>
          <w:b/>
          <w:sz w:val="32"/>
          <w:szCs w:val="32"/>
        </w:rPr>
        <w:t>甦</w:t>
      </w:r>
    </w:p>
    <w:p w14:paraId="0BBDFACF" w14:textId="77777777" w:rsidR="00A87E3D" w:rsidRPr="00022017" w:rsidRDefault="00A87E3D" w:rsidP="00A87E3D">
      <w:pPr>
        <w:spacing w:line="560" w:lineRule="exact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022017">
        <w:rPr>
          <w:rFonts w:ascii="仿宋_GB2312" w:eastAsia="仿宋_GB2312" w:hAnsi="微软雅黑" w:cs="宋体" w:hint="eastAsia"/>
          <w:sz w:val="32"/>
          <w:szCs w:val="32"/>
        </w:rPr>
        <w:t>男,东南大学物理学院讲师。南京大学物理系获本科、硕士、博士学位。主讲本科生的大学物理课程多年，并曾在2011年赴美国做访问学者。课堂讲授生动形象，注重物理图像的建立以及与应用的拓展。曾获东南大学“最受欢迎十大教师“荣誉称号。是东南大学 大学物理国家精品资源共享课主讲老师，以及中国MOOC大学网《大学物理专题》MOOC课程主讲教师及课程管理人。</w:t>
      </w:r>
    </w:p>
    <w:p w14:paraId="124BA0C8" w14:textId="77777777" w:rsidR="00A87E3D" w:rsidRDefault="00A87E3D" w:rsidP="00A87E3D">
      <w:pPr>
        <w:spacing w:line="560" w:lineRule="exact"/>
        <w:jc w:val="both"/>
        <w:rPr>
          <w:rFonts w:ascii="仿宋_GB2312" w:eastAsia="仿宋_GB2312" w:hAnsi="微软雅黑"/>
          <w:b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sz w:val="32"/>
          <w:szCs w:val="32"/>
        </w:rPr>
        <w:lastRenderedPageBreak/>
        <w:t>4.</w:t>
      </w:r>
      <w:r w:rsidRPr="00781E66">
        <w:rPr>
          <w:rFonts w:hint="eastAsia"/>
        </w:rPr>
        <w:t xml:space="preserve"> </w:t>
      </w:r>
      <w:r w:rsidRPr="00022017">
        <w:rPr>
          <w:rFonts w:ascii="仿宋_GB2312" w:eastAsia="仿宋_GB2312" w:hAnsi="微软雅黑" w:hint="eastAsia"/>
          <w:b/>
          <w:sz w:val="32"/>
          <w:szCs w:val="32"/>
        </w:rPr>
        <w:t>裴世鑫</w:t>
      </w:r>
    </w:p>
    <w:p w14:paraId="7A63DA5D" w14:textId="77777777" w:rsidR="00A87E3D" w:rsidRPr="003C3633" w:rsidRDefault="00A87E3D" w:rsidP="00A87E3D">
      <w:pPr>
        <w:spacing w:line="56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 w:rsidRPr="00022017">
        <w:rPr>
          <w:rFonts w:ascii="仿宋_GB2312" w:eastAsia="仿宋_GB2312" w:hAnsi="微软雅黑" w:hint="eastAsia"/>
          <w:sz w:val="32"/>
          <w:szCs w:val="32"/>
        </w:rPr>
        <w:t>男，南京信息工程大学副教授、理学博士。2008年入选江苏省“青蓝工程”中青年学术带头人培养对象。主持江苏省自然科学基金、江苏省高校自然科学基金和中国科学院开放项目等科研项目；主讲课程《大学物理》和《光电信息技术实验》，教学中，注重培养师生间融洽、和谐的情感，擅长从生活中的各种现象出发，将与教学内容相关的情景引入课堂，用幽默的语言，启发、调动学生的思维，使教学更具活性。2014年获南京信息工程大学教学突出贡献奖；2017年，主讲的《光电信息技术实验》获江苏省“十三五”在线课程立项建设。目前，在中国大学慕课网和超星慕课网主持开设《光电信息技术实验》、《近代物理与光电技术实验》和《大学物理（上）》三门在线课程。</w:t>
      </w:r>
    </w:p>
    <w:p w14:paraId="63BD2D73" w14:textId="77777777" w:rsidR="00A87E3D" w:rsidRDefault="00A87E3D" w:rsidP="00A87E3D">
      <w:pPr>
        <w:spacing w:line="560" w:lineRule="exact"/>
        <w:jc w:val="both"/>
        <w:rPr>
          <w:rFonts w:ascii="仿宋_GB2312" w:eastAsia="仿宋_GB2312" w:hAnsi="微软雅黑" w:cs="宋体"/>
          <w:b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sz w:val="32"/>
          <w:szCs w:val="32"/>
        </w:rPr>
        <w:t>5.</w:t>
      </w:r>
      <w:r w:rsidRPr="00781E66">
        <w:rPr>
          <w:rFonts w:ascii="仿宋_GB2312" w:eastAsia="仿宋_GB2312" w:hAnsi="微软雅黑" w:cs="宋体" w:hint="eastAsia"/>
          <w:b/>
          <w:sz w:val="32"/>
          <w:szCs w:val="32"/>
        </w:rPr>
        <w:t xml:space="preserve">樊济宇 </w:t>
      </w:r>
    </w:p>
    <w:p w14:paraId="6B8584CB" w14:textId="77777777" w:rsidR="00A87E3D" w:rsidRPr="00781E66" w:rsidRDefault="00A87E3D" w:rsidP="00A87E3D">
      <w:pPr>
        <w:spacing w:line="560" w:lineRule="exact"/>
        <w:ind w:firstLineChars="200" w:firstLine="640"/>
        <w:jc w:val="both"/>
        <w:rPr>
          <w:rFonts w:ascii="仿宋_GB2312" w:eastAsia="仿宋_GB2312" w:hAnsi="微软雅黑" w:cs="宋体"/>
          <w:sz w:val="32"/>
          <w:szCs w:val="32"/>
        </w:rPr>
      </w:pPr>
      <w:r w:rsidRPr="00781E66">
        <w:rPr>
          <w:rFonts w:ascii="仿宋_GB2312" w:eastAsia="仿宋_GB2312" w:hAnsi="微软雅黑" w:cs="宋体" w:hint="eastAsia"/>
          <w:sz w:val="32"/>
          <w:szCs w:val="32"/>
        </w:rPr>
        <w:t>男，南京航空航天大学应用物理系副教授，2006年毕业于中国科学技术大学，理学博士，长期担任大学生基础课程的教学工作，其中包括大学物理、普通物理（电磁学）、近代物理，以及物理系专业课固体物理。教学中重视物理概念的准确阐述，善于强化学生推理能力的训练，激励学生开展探索性的物理研究。</w:t>
      </w:r>
    </w:p>
    <w:p w14:paraId="7C444EC9" w14:textId="77777777" w:rsidR="00A87E3D" w:rsidRPr="00022017" w:rsidRDefault="00A87E3D" w:rsidP="00A87E3D">
      <w:pPr>
        <w:spacing w:line="560" w:lineRule="exact"/>
        <w:jc w:val="both"/>
        <w:rPr>
          <w:rFonts w:ascii="仿宋_GB2312" w:eastAsia="仿宋_GB2312" w:hAnsi="微软雅黑" w:cs="宋体"/>
          <w:b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sz w:val="32"/>
          <w:szCs w:val="32"/>
        </w:rPr>
        <w:t>6</w:t>
      </w:r>
      <w:r w:rsidRPr="00022017">
        <w:rPr>
          <w:rFonts w:ascii="仿宋_GB2312" w:eastAsia="仿宋_GB2312" w:hAnsi="微软雅黑" w:cs="宋体" w:hint="eastAsia"/>
          <w:b/>
          <w:sz w:val="32"/>
          <w:szCs w:val="32"/>
        </w:rPr>
        <w:t>.</w:t>
      </w:r>
      <w:r w:rsidRPr="00022017">
        <w:rPr>
          <w:rFonts w:ascii="仿宋_GB2312" w:eastAsia="仿宋_GB2312" w:hAnsi="微软雅黑" w:hint="eastAsia"/>
          <w:b/>
        </w:rPr>
        <w:t xml:space="preserve"> </w:t>
      </w:r>
      <w:r w:rsidRPr="00022017">
        <w:rPr>
          <w:rFonts w:ascii="仿宋_GB2312" w:eastAsia="仿宋_GB2312" w:hAnsi="微软雅黑" w:cs="宋体" w:hint="eastAsia"/>
          <w:b/>
          <w:sz w:val="32"/>
          <w:szCs w:val="32"/>
        </w:rPr>
        <w:t>金立刚</w:t>
      </w:r>
    </w:p>
    <w:p w14:paraId="35A4954D" w14:textId="38302ED9" w:rsidR="008E213E" w:rsidRPr="00A87E3D" w:rsidRDefault="00A87E3D" w:rsidP="00A87E3D">
      <w:pPr>
        <w:spacing w:line="560" w:lineRule="exact"/>
        <w:ind w:firstLineChars="200" w:firstLine="640"/>
        <w:jc w:val="both"/>
        <w:rPr>
          <w:rFonts w:ascii="仿宋_GB2312" w:eastAsia="仿宋_GB2312" w:hAnsi="微软雅黑" w:cs="宋体" w:hint="eastAsia"/>
          <w:sz w:val="32"/>
          <w:szCs w:val="32"/>
        </w:rPr>
      </w:pPr>
      <w:r w:rsidRPr="00022017">
        <w:rPr>
          <w:rFonts w:ascii="仿宋_GB2312" w:eastAsia="仿宋_GB2312" w:hAnsi="微软雅黑" w:cs="宋体" w:hint="eastAsia"/>
          <w:sz w:val="32"/>
          <w:szCs w:val="32"/>
        </w:rPr>
        <w:lastRenderedPageBreak/>
        <w:t>男，本科毕业于浙江大学物理系，获北京大学物理系理学硕士和理学博士学位。现任南京师范大学物理与科学技术学院副教授。主持国家自然科学基金项目2项。在南师大主要讲授大学物理、力学、量子力学以及相关的研究生专业课程，讲课严谨、清晰，善于引导学生思考，获得学生好评。</w:t>
      </w:r>
      <w:bookmarkStart w:id="0" w:name="_GoBack"/>
      <w:bookmarkEnd w:id="0"/>
    </w:p>
    <w:sectPr w:rsidR="008E213E" w:rsidRPr="00A87E3D" w:rsidSect="00B36DEC">
      <w:pgSz w:w="11900" w:h="16840"/>
      <w:pgMar w:top="2098" w:right="1474" w:bottom="1985" w:left="1588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F53C5" w14:textId="77777777" w:rsidR="00CE0AF3" w:rsidRDefault="00CE0AF3">
      <w:r>
        <w:separator/>
      </w:r>
    </w:p>
  </w:endnote>
  <w:endnote w:type="continuationSeparator" w:id="0">
    <w:p w14:paraId="7F02EAF9" w14:textId="77777777" w:rsidR="00CE0AF3" w:rsidRDefault="00CE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363A0" w14:textId="77777777" w:rsidR="00CE0AF3" w:rsidRDefault="00CE0AF3">
      <w:r>
        <w:separator/>
      </w:r>
    </w:p>
  </w:footnote>
  <w:footnote w:type="continuationSeparator" w:id="0">
    <w:p w14:paraId="315B873D" w14:textId="77777777" w:rsidR="00CE0AF3" w:rsidRDefault="00CE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05513"/>
    <w:multiLevelType w:val="multilevel"/>
    <w:tmpl w:val="3B805513"/>
    <w:lvl w:ilvl="0">
      <w:start w:val="1"/>
      <w:numFmt w:val="decimal"/>
      <w:lvlText w:val="%1.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749B2AB5"/>
    <w:multiLevelType w:val="multilevel"/>
    <w:tmpl w:val="749B2AB5"/>
    <w:lvl w:ilvl="0">
      <w:start w:val="1"/>
      <w:numFmt w:val="decimal"/>
      <w:lvlText w:val="%1.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6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3E"/>
    <w:rsid w:val="0000230F"/>
    <w:rsid w:val="00022017"/>
    <w:rsid w:val="000B1F4D"/>
    <w:rsid w:val="000E0846"/>
    <w:rsid w:val="00216396"/>
    <w:rsid w:val="002349E7"/>
    <w:rsid w:val="002F1096"/>
    <w:rsid w:val="00325BE7"/>
    <w:rsid w:val="003E5092"/>
    <w:rsid w:val="004627A2"/>
    <w:rsid w:val="0057060E"/>
    <w:rsid w:val="00600D82"/>
    <w:rsid w:val="0065449A"/>
    <w:rsid w:val="00663DE7"/>
    <w:rsid w:val="006B25ED"/>
    <w:rsid w:val="006F01C9"/>
    <w:rsid w:val="007C1040"/>
    <w:rsid w:val="007E1514"/>
    <w:rsid w:val="007E3464"/>
    <w:rsid w:val="0082634A"/>
    <w:rsid w:val="00865668"/>
    <w:rsid w:val="008802C8"/>
    <w:rsid w:val="008A56ED"/>
    <w:rsid w:val="008E213E"/>
    <w:rsid w:val="0090640B"/>
    <w:rsid w:val="009152A1"/>
    <w:rsid w:val="00922F2F"/>
    <w:rsid w:val="009318E4"/>
    <w:rsid w:val="00A21DF7"/>
    <w:rsid w:val="00A755C6"/>
    <w:rsid w:val="00A87E3D"/>
    <w:rsid w:val="00AF2719"/>
    <w:rsid w:val="00B36DEC"/>
    <w:rsid w:val="00B8368C"/>
    <w:rsid w:val="00BD6230"/>
    <w:rsid w:val="00BE07DC"/>
    <w:rsid w:val="00BE711F"/>
    <w:rsid w:val="00C23D68"/>
    <w:rsid w:val="00C33604"/>
    <w:rsid w:val="00CB2588"/>
    <w:rsid w:val="00CD4572"/>
    <w:rsid w:val="00CE0AF3"/>
    <w:rsid w:val="00D13905"/>
    <w:rsid w:val="00D26935"/>
    <w:rsid w:val="00D476F9"/>
    <w:rsid w:val="00E31DEC"/>
    <w:rsid w:val="00E46164"/>
    <w:rsid w:val="00E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7E9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E213E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13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E213E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E213E"/>
    <w:pPr>
      <w:tabs>
        <w:tab w:val="center" w:pos="4153"/>
        <w:tab w:val="right" w:pos="8306"/>
      </w:tabs>
      <w:snapToGrid w:val="0"/>
      <w:contextualSpacing/>
    </w:pPr>
    <w:rPr>
      <w:rFonts w:eastAsia="Times New Roman"/>
      <w:sz w:val="18"/>
      <w:szCs w:val="18"/>
      <w:lang w:eastAsia="en-US"/>
    </w:rPr>
  </w:style>
  <w:style w:type="character" w:customStyle="1" w:styleId="a6">
    <w:name w:val="页脚字符"/>
    <w:basedOn w:val="a0"/>
    <w:link w:val="a5"/>
    <w:uiPriority w:val="99"/>
    <w:rsid w:val="008E213E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a7">
    <w:name w:val="page number"/>
    <w:basedOn w:val="a0"/>
    <w:uiPriority w:val="99"/>
    <w:semiHidden/>
    <w:unhideWhenUsed/>
    <w:rsid w:val="008E213E"/>
  </w:style>
  <w:style w:type="paragraph" w:styleId="a8">
    <w:name w:val="header"/>
    <w:basedOn w:val="a"/>
    <w:link w:val="a9"/>
    <w:uiPriority w:val="99"/>
    <w:unhideWhenUsed/>
    <w:rsid w:val="00880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8802C8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07DC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BE07DC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E084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E0846"/>
  </w:style>
  <w:style w:type="character" w:customStyle="1" w:styleId="ae">
    <w:name w:val="批注文字字符"/>
    <w:basedOn w:val="a0"/>
    <w:link w:val="ad"/>
    <w:uiPriority w:val="99"/>
    <w:semiHidden/>
    <w:rsid w:val="000E0846"/>
    <w:rPr>
      <w:rFonts w:ascii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0846"/>
    <w:rPr>
      <w:b/>
      <w:bCs/>
    </w:rPr>
  </w:style>
  <w:style w:type="character" w:customStyle="1" w:styleId="af0">
    <w:name w:val="批注主题字符"/>
    <w:basedOn w:val="ae"/>
    <w:link w:val="af"/>
    <w:uiPriority w:val="99"/>
    <w:semiHidden/>
    <w:rsid w:val="000E084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27</cp:revision>
  <cp:lastPrinted>2019-05-30T03:24:00Z</cp:lastPrinted>
  <dcterms:created xsi:type="dcterms:W3CDTF">2019-05-29T02:09:00Z</dcterms:created>
  <dcterms:modified xsi:type="dcterms:W3CDTF">2019-05-30T06:49:00Z</dcterms:modified>
</cp:coreProperties>
</file>