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360" w:lineRule="auto"/>
        <w:jc w:val="center"/>
        <w:rPr>
          <w:rFonts w:hint="eastAsia"/>
          <w:b/>
          <w:bCs/>
          <w:color w:val="000000"/>
          <w:sz w:val="36"/>
          <w:szCs w:val="36"/>
        </w:rPr>
      </w:pPr>
      <w:r>
        <w:rPr>
          <w:rFonts w:hint="eastAsia"/>
          <w:b/>
          <w:bCs/>
          <w:color w:val="000000"/>
          <w:sz w:val="36"/>
          <w:szCs w:val="36"/>
        </w:rPr>
        <w:t>天津市实验中学、天津市第七中学介绍</w:t>
      </w:r>
    </w:p>
    <w:p>
      <w:pPr>
        <w:keepNext w:val="0"/>
        <w:keepLines w:val="0"/>
        <w:pageBreakBefore w:val="0"/>
        <w:widowControl w:val="0"/>
        <w:kinsoku/>
        <w:wordWrap/>
        <w:overflowPunct/>
        <w:topLinePunct w:val="0"/>
        <w:autoSpaceDE/>
        <w:autoSpaceDN/>
        <w:bidi w:val="0"/>
        <w:spacing w:line="520" w:lineRule="exact"/>
        <w:ind w:firstLine="562" w:firstLineChars="200"/>
        <w:jc w:val="left"/>
        <w:textAlignment w:val="auto"/>
        <w:outlineLvl w:val="9"/>
        <w:rPr>
          <w:rFonts w:hint="eastAsia" w:ascii="宋体" w:hAnsi="宋体"/>
          <w:b/>
          <w:color w:val="000000"/>
          <w:sz w:val="28"/>
          <w:szCs w:val="28"/>
        </w:rPr>
      </w:pPr>
      <w:r>
        <w:rPr>
          <w:rFonts w:hint="eastAsia" w:ascii="宋体" w:hAnsi="宋体"/>
          <w:b/>
          <w:color w:val="000000"/>
          <w:sz w:val="28"/>
          <w:szCs w:val="28"/>
        </w:rPr>
        <w:t>天津市实验中学简介：</w:t>
      </w:r>
      <w:r>
        <w:rPr>
          <w:rFonts w:hint="eastAsia" w:ascii="宋体" w:hAnsi="宋体"/>
          <w:color w:val="000000"/>
          <w:sz w:val="28"/>
          <w:szCs w:val="28"/>
        </w:rPr>
        <w:t>享有“津门名校、沽上之光”美誉的天津市实验中学始建于</w:t>
      </w:r>
      <w:r>
        <w:rPr>
          <w:rFonts w:ascii="宋体" w:hAnsi="宋体"/>
          <w:color w:val="000000"/>
          <w:sz w:val="28"/>
          <w:szCs w:val="28"/>
        </w:rPr>
        <w:t>1923</w:t>
      </w:r>
      <w:r>
        <w:rPr>
          <w:rFonts w:hint="eastAsia" w:ascii="宋体" w:hAnsi="宋体"/>
          <w:color w:val="000000"/>
          <w:sz w:val="28"/>
          <w:szCs w:val="28"/>
        </w:rPr>
        <w:t>年，历经</w:t>
      </w:r>
      <w:r>
        <w:rPr>
          <w:rFonts w:ascii="宋体" w:hAnsi="宋体"/>
          <w:color w:val="000000"/>
          <w:sz w:val="28"/>
          <w:szCs w:val="28"/>
        </w:rPr>
        <w:t>95</w:t>
      </w:r>
      <w:r>
        <w:rPr>
          <w:rFonts w:hint="eastAsia" w:ascii="宋体" w:hAnsi="宋体"/>
          <w:color w:val="000000"/>
          <w:sz w:val="28"/>
          <w:szCs w:val="28"/>
        </w:rPr>
        <w:t>载峥嵘岁月，七易校名，于</w:t>
      </w:r>
      <w:r>
        <w:rPr>
          <w:rFonts w:ascii="宋体" w:hAnsi="宋体"/>
          <w:color w:val="000000"/>
          <w:sz w:val="28"/>
          <w:szCs w:val="28"/>
        </w:rPr>
        <w:t>1981</w:t>
      </w:r>
      <w:r>
        <w:rPr>
          <w:rFonts w:hint="eastAsia" w:ascii="宋体" w:hAnsi="宋体"/>
          <w:color w:val="000000"/>
          <w:sz w:val="28"/>
          <w:szCs w:val="28"/>
        </w:rPr>
        <w:t>年正式命名为天津市实验中学，是市教委首批直属重点中学之一。</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宋体" w:hAnsi="宋体"/>
          <w:sz w:val="28"/>
          <w:szCs w:val="28"/>
        </w:rPr>
      </w:pPr>
      <w:r>
        <w:rPr>
          <w:rFonts w:hint="eastAsia" w:ascii="宋体" w:hAnsi="宋体"/>
          <w:color w:val="000000"/>
          <w:sz w:val="28"/>
          <w:szCs w:val="28"/>
        </w:rPr>
        <w:t>学校现占地面积</w:t>
      </w:r>
      <w:r>
        <w:rPr>
          <w:rFonts w:ascii="宋体" w:hAnsi="宋体"/>
          <w:color w:val="000000"/>
          <w:sz w:val="28"/>
          <w:szCs w:val="28"/>
        </w:rPr>
        <w:t>42822</w:t>
      </w:r>
      <w:r>
        <w:rPr>
          <w:rFonts w:hint="eastAsia" w:ascii="宋体" w:hAnsi="宋体"/>
          <w:color w:val="000000"/>
          <w:sz w:val="28"/>
          <w:szCs w:val="28"/>
        </w:rPr>
        <w:t>平方米、总建筑面积约</w:t>
      </w:r>
      <w:r>
        <w:rPr>
          <w:rFonts w:ascii="宋体" w:hAnsi="宋体"/>
          <w:color w:val="000000"/>
          <w:sz w:val="28"/>
          <w:szCs w:val="28"/>
        </w:rPr>
        <w:t>46181</w:t>
      </w:r>
      <w:r>
        <w:rPr>
          <w:rFonts w:hint="eastAsia" w:ascii="宋体" w:hAnsi="宋体"/>
          <w:color w:val="000000"/>
          <w:sz w:val="28"/>
          <w:szCs w:val="28"/>
        </w:rPr>
        <w:t>平方米，拥有国内一流的数字网络教学系统、电子政务办公系统、</w:t>
      </w:r>
      <w:r>
        <w:rPr>
          <w:rFonts w:hint="eastAsia" w:ascii="宋体" w:hAnsi="宋体"/>
          <w:sz w:val="28"/>
          <w:szCs w:val="28"/>
        </w:rPr>
        <w:t>数字图书馆库和藏书16万余册的图书馆、多功能数字演播厅、各类多媒体专用教室和设备先进的理化生实验室、VR创新实验室、心理健康服务中心、10000多平方米的体育艺术馆和铺有塑胶跑道、人工草皮的室外田径场等。除了为教育教学提供必要的功用外，学校秉承着以人为本、以生为重、寓共性的教育于个性发展之中的办学理念，建成了兼具强烈道德约束力与和谐高雅文化气质相融合的十大校园景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宋体" w:hAnsi="宋体"/>
          <w:sz w:val="28"/>
          <w:szCs w:val="28"/>
        </w:rPr>
      </w:pPr>
      <w:r>
        <w:rPr>
          <w:rFonts w:hint="eastAsia" w:ascii="宋体" w:hAnsi="宋体"/>
          <w:sz w:val="28"/>
          <w:szCs w:val="28"/>
        </w:rPr>
        <w:t>实验中学以“敬业、爱生、严谨、探求”为教风，不断锤炼一支德高业精的高素质教师队伍。在8个学科中拥有17名特级教师、1名正高级教师，有</w:t>
      </w:r>
      <w:r>
        <w:rPr>
          <w:rFonts w:hint="eastAsia" w:ascii="宋体" w:hAnsi="宋体"/>
          <w:color w:val="000000"/>
          <w:sz w:val="28"/>
          <w:szCs w:val="28"/>
        </w:rPr>
        <w:t>“未来教育家奠基工程”学员8人，市“学科领航”教师3人，有已获得或正在攻读博士或硕士学位的教师193</w:t>
      </w:r>
      <w:r>
        <w:rPr>
          <w:rFonts w:hint="eastAsia" w:ascii="宋体" w:hAnsi="宋体"/>
          <w:sz w:val="28"/>
          <w:szCs w:val="28"/>
        </w:rPr>
        <w:t>名，市、区级学科带头人29名。拥有市十佳青年教师6人，市十佳班主任5名，有全国优秀教师2名，为培养个性特长突出且全面发展的合格人才提供了雄厚的师资力量。在近三年天津市“一师一优课、一课一名师”评选活动中，学校每年均有十余名教师的课堂实录被评为部级优课，获奖总人数位居市内六区之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宋体" w:hAnsi="宋体"/>
          <w:sz w:val="28"/>
          <w:szCs w:val="28"/>
        </w:rPr>
      </w:pPr>
      <w:r>
        <w:rPr>
          <w:rFonts w:hint="eastAsia" w:ascii="宋体" w:hAnsi="宋体"/>
          <w:sz w:val="28"/>
          <w:szCs w:val="28"/>
        </w:rPr>
        <w:t>实验中学为践行“以人为本、力行创新，为学生终身卓越发展奠基”的理念，不断探索素质教育模式，形成多元化的办学方式。</w:t>
      </w:r>
      <w:r>
        <w:rPr>
          <w:rFonts w:hint="eastAsia" w:ascii="宋体" w:hAnsi="宋体"/>
          <w:color w:val="000000"/>
          <w:sz w:val="28"/>
          <w:szCs w:val="28"/>
        </w:rPr>
        <w:t>面对新课程改革，学校将课程建设作为实现育人目标的具体途径，为了更好地实现“成人，成才，成栋梁”的课程目标，在原有国家课程、地方课程、校本课程、IB课程、大学先修课程的基础上，将国家课程校本化、国际课程本土化、校本课程精品化，依据分类、分层的原则，整合现有课程，构建“三层三维三才”课程体系，为培养多规格、多层次人才打好基础，促使人人成才。</w:t>
      </w:r>
      <w:r>
        <w:rPr>
          <w:rFonts w:hint="eastAsia" w:ascii="宋体" w:hAnsi="宋体"/>
          <w:sz w:val="28"/>
          <w:szCs w:val="28"/>
        </w:rPr>
        <w:t>学校高考成绩连续创出佳绩，重点本科率、一般本科率逐年攀升，考入清华、北大等全国著名高校的人数均居河西区首位，并位于全市前列。特别是自04年起，连续多年河西状元及第。</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ascii="宋体" w:hAnsi="宋体" w:cs="宋体"/>
          <w:b/>
          <w:bCs/>
          <w:color w:val="FF0000"/>
          <w:kern w:val="0"/>
          <w:sz w:val="28"/>
          <w:szCs w:val="28"/>
        </w:rPr>
      </w:pPr>
      <w:r>
        <w:rPr>
          <w:rFonts w:hint="eastAsia" w:ascii="宋体" w:hAnsi="宋体"/>
          <w:sz w:val="28"/>
          <w:szCs w:val="28"/>
        </w:rPr>
        <w:t xml:space="preserve"> 在当今教育形势千帆竞争的时代，实验中学大胆探索，与时俱进，正朝着建设“高质量、有特色、开放型、现代化、国内一流、国际知名的名牌中学”的宏伟目标，大步前进。</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left"/>
        <w:textAlignment w:val="auto"/>
        <w:outlineLvl w:val="9"/>
        <w:rPr>
          <w:rFonts w:ascii="宋体" w:hAnsi="宋体" w:cs="宋体"/>
          <w:b/>
          <w:bCs/>
          <w:color w:val="000000"/>
          <w:kern w:val="0"/>
          <w:sz w:val="28"/>
          <w:szCs w:val="28"/>
        </w:rPr>
      </w:pPr>
      <w:r>
        <w:rPr>
          <w:rFonts w:hint="eastAsia" w:ascii="宋体" w:hAnsi="宋体" w:cs="宋体"/>
          <w:b/>
          <w:bCs/>
          <w:color w:val="000000"/>
          <w:kern w:val="0"/>
          <w:sz w:val="28"/>
          <w:szCs w:val="28"/>
        </w:rPr>
        <w:t>天津市第七中学</w:t>
      </w:r>
      <w:bookmarkStart w:id="0" w:name="_GoBack"/>
      <w:bookmarkEnd w:id="0"/>
      <w:r>
        <w:rPr>
          <w:rFonts w:hint="eastAsia" w:ascii="宋体" w:hAnsi="宋体" w:cs="宋体"/>
          <w:b/>
          <w:bCs/>
          <w:color w:val="000000"/>
          <w:kern w:val="0"/>
          <w:sz w:val="28"/>
          <w:szCs w:val="28"/>
        </w:rPr>
        <w:t>简介：</w:t>
      </w:r>
      <w:r>
        <w:rPr>
          <w:rFonts w:hint="eastAsia" w:ascii="宋体" w:hAnsi="宋体"/>
          <w:sz w:val="28"/>
          <w:szCs w:val="28"/>
        </w:rPr>
        <w:t>天津市第七中学始建于1951年，位于天津市河东区成林道30号，是一所公办完中校，天津市首批重点中学,天津市市九所首批招生校。2004年成为国家级示范校，2017年被天津市教委认定为“高中特色鲜明学校”。</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ascii="宋体" w:hAnsi="宋体"/>
          <w:sz w:val="28"/>
          <w:szCs w:val="28"/>
        </w:rPr>
      </w:pPr>
      <w:r>
        <w:rPr>
          <w:rFonts w:hint="eastAsia" w:ascii="宋体" w:hAnsi="宋体"/>
          <w:sz w:val="28"/>
          <w:szCs w:val="28"/>
        </w:rPr>
        <w:t>学校的特色是“发展潜能教育”，办学理念是</w:t>
      </w:r>
      <w:r>
        <w:rPr>
          <w:rFonts w:hint="eastAsia" w:ascii="宋体" w:hAnsi="宋体"/>
          <w:bCs/>
          <w:sz w:val="28"/>
          <w:szCs w:val="28"/>
        </w:rPr>
        <w:t>“</w:t>
      </w:r>
      <w:r>
        <w:rPr>
          <w:rFonts w:hint="eastAsia" w:ascii="宋体" w:hAnsi="宋体"/>
          <w:sz w:val="28"/>
          <w:szCs w:val="28"/>
        </w:rPr>
        <w:t>追求卓越、慧育英才”，</w:t>
      </w:r>
      <w:r>
        <w:rPr>
          <w:rFonts w:hint="eastAsia" w:ascii="宋体" w:hAnsi="宋体"/>
          <w:color w:val="000000"/>
          <w:sz w:val="28"/>
          <w:szCs w:val="28"/>
        </w:rPr>
        <w:t xml:space="preserve"> 办学目标是“</w:t>
      </w:r>
      <w:r>
        <w:rPr>
          <w:rFonts w:hint="eastAsia" w:ascii="宋体" w:hAnsi="宋体"/>
          <w:sz w:val="28"/>
          <w:szCs w:val="28"/>
        </w:rPr>
        <w:t>建悦慧校园，育智慧生命”。校训是“品求正、技求精、行求实、风求和”。</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ascii="宋体" w:hAnsi="宋体"/>
          <w:sz w:val="28"/>
          <w:szCs w:val="28"/>
        </w:rPr>
      </w:pPr>
      <w:r>
        <w:rPr>
          <w:rFonts w:hint="eastAsia" w:ascii="宋体" w:hAnsi="宋体"/>
          <w:sz w:val="28"/>
          <w:szCs w:val="28"/>
        </w:rPr>
        <w:t>为建成“悦慧”校园，实施发展潜能教育，学校整体规划了四个工程：</w:t>
      </w:r>
      <w:r>
        <w:rPr>
          <w:rFonts w:hint="eastAsia" w:ascii="宋体" w:hAnsi="宋体"/>
          <w:kern w:val="0"/>
          <w:sz w:val="28"/>
          <w:szCs w:val="28"/>
        </w:rPr>
        <w:t>“悦空间”校园改造工程、“慧课程”深度开掘工程、“智慧融通”人才培养工程、“追求卓越”文化提升工程。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9"/>
        <w:rPr>
          <w:rFonts w:hint="eastAsia" w:ascii="宋体" w:hAnsi="宋体" w:cs="宋体"/>
          <w:b/>
          <w:bCs/>
          <w:color w:val="FF0000"/>
          <w:kern w:val="0"/>
          <w:sz w:val="28"/>
          <w:szCs w:val="28"/>
        </w:rPr>
      </w:pPr>
      <w:r>
        <w:rPr>
          <w:rFonts w:hint="eastAsia" w:ascii="宋体" w:hAnsi="宋体"/>
          <w:sz w:val="28"/>
          <w:szCs w:val="28"/>
        </w:rPr>
        <w:t>学校占地面积47608平方米，目前在校学生总数2810人，其中初中部1206人,高中部1604人。全校现有教师270人，其中在岗特级教师3人，河东区名师3人，学科带头人14人。教师队伍的学历结构为博士1人，硕士研究生56人 ，教育硕士学位的98人，其余均为本科以上学历。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43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ascii="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YPB</dc:creator>
  <cp:lastModifiedBy>YPB</cp:lastModifiedBy>
  <dcterms:modified xsi:type="dcterms:W3CDTF">2018-10-08T08:47:22Z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