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D7" w:rsidRDefault="00B702D7" w:rsidP="00B702D7">
      <w:pPr>
        <w:spacing w:line="360" w:lineRule="auto"/>
        <w:rPr>
          <w:rFonts w:ascii="仿宋_GB2312" w:eastAsia="仿宋_GB2312" w:hAnsi="宋体" w:hint="eastAsia"/>
          <w:b/>
          <w:color w:val="000000"/>
          <w:sz w:val="32"/>
          <w:szCs w:val="32"/>
        </w:rPr>
      </w:pPr>
      <w:r w:rsidRPr="00135060">
        <w:rPr>
          <w:rFonts w:ascii="仿宋_GB2312" w:eastAsia="仿宋_GB2312" w:hAnsi="宋体" w:hint="eastAsia"/>
          <w:b/>
          <w:color w:val="000000"/>
          <w:sz w:val="32"/>
          <w:szCs w:val="32"/>
        </w:rPr>
        <w:t xml:space="preserve">附件2：       </w:t>
      </w:r>
    </w:p>
    <w:p w:rsidR="00B702D7" w:rsidRDefault="00B702D7" w:rsidP="00B702D7">
      <w:pPr>
        <w:spacing w:line="360" w:lineRule="auto"/>
        <w:rPr>
          <w:rFonts w:ascii="仿宋_GB2312" w:eastAsia="仿宋_GB2312" w:hAnsi="宋体" w:hint="eastAsia"/>
          <w:b/>
          <w:color w:val="000000"/>
          <w:sz w:val="32"/>
          <w:szCs w:val="32"/>
        </w:rPr>
      </w:pPr>
    </w:p>
    <w:p w:rsidR="00B702D7" w:rsidRPr="00135060" w:rsidRDefault="00B702D7" w:rsidP="00B702D7">
      <w:pPr>
        <w:spacing w:line="360" w:lineRule="auto"/>
        <w:jc w:val="center"/>
        <w:rPr>
          <w:rFonts w:ascii="仿宋_GB2312" w:eastAsia="仿宋_GB2312" w:hAnsi="宋体" w:hint="eastAsia"/>
          <w:b/>
          <w:color w:val="000000"/>
          <w:sz w:val="32"/>
          <w:szCs w:val="32"/>
        </w:rPr>
      </w:pPr>
      <w:bookmarkStart w:id="0" w:name="_GoBack"/>
      <w:r w:rsidRPr="00135060">
        <w:rPr>
          <w:rFonts w:ascii="仿宋_GB2312" w:eastAsia="仿宋_GB2312" w:hAnsi="宋体" w:hint="eastAsia"/>
          <w:b/>
          <w:color w:val="000000"/>
          <w:sz w:val="32"/>
          <w:szCs w:val="32"/>
        </w:rPr>
        <w:t>第三届小学青年教师语文教学展示与观摩活动上课教师简介和教案格式</w:t>
      </w:r>
    </w:p>
    <w:bookmarkEnd w:id="0"/>
    <w:p w:rsidR="00B702D7" w:rsidRPr="00135060" w:rsidRDefault="00B702D7" w:rsidP="00B702D7">
      <w:pPr>
        <w:spacing w:line="360" w:lineRule="auto"/>
        <w:ind w:firstLineChars="200" w:firstLine="643"/>
        <w:rPr>
          <w:rFonts w:ascii="仿宋_GB2312" w:eastAsia="仿宋_GB2312" w:hAnsi="仿宋" w:hint="eastAsia"/>
          <w:b/>
          <w:color w:val="000000"/>
          <w:sz w:val="32"/>
          <w:szCs w:val="32"/>
        </w:rPr>
      </w:pPr>
      <w:r w:rsidRPr="00135060">
        <w:rPr>
          <w:rFonts w:ascii="仿宋_GB2312" w:eastAsia="仿宋_GB2312" w:hAnsi="仿宋" w:hint="eastAsia"/>
          <w:b/>
          <w:color w:val="000000"/>
          <w:sz w:val="32"/>
          <w:szCs w:val="32"/>
        </w:rPr>
        <w:t>一、上课教师简介</w:t>
      </w:r>
    </w:p>
    <w:p w:rsidR="00B702D7" w:rsidRPr="00135060" w:rsidRDefault="00B702D7" w:rsidP="00B702D7">
      <w:pPr>
        <w:spacing w:line="360" w:lineRule="auto"/>
        <w:ind w:firstLineChars="200" w:firstLine="640"/>
        <w:rPr>
          <w:rFonts w:ascii="仿宋_GB2312" w:eastAsia="仿宋_GB2312" w:hAnsi="仿宋" w:hint="eastAsia"/>
          <w:color w:val="000000"/>
          <w:sz w:val="32"/>
          <w:szCs w:val="32"/>
        </w:rPr>
      </w:pPr>
      <w:r w:rsidRPr="00135060">
        <w:rPr>
          <w:rFonts w:ascii="仿宋_GB2312" w:eastAsia="仿宋_GB2312" w:hAnsi="仿宋" w:hint="eastAsia"/>
          <w:color w:val="000000"/>
          <w:sz w:val="32"/>
          <w:szCs w:val="32"/>
        </w:rPr>
        <w:t>内容包括：教师姓名，性别，出生年月，工作单位、职称职务、荣誉称号、教学特长和特色、论文和课堂教学获奖情况等。字数200字左右。</w:t>
      </w:r>
    </w:p>
    <w:p w:rsidR="00B702D7" w:rsidRPr="00135060" w:rsidRDefault="00B702D7" w:rsidP="00B702D7">
      <w:pPr>
        <w:spacing w:line="360" w:lineRule="auto"/>
        <w:ind w:firstLineChars="200" w:firstLine="643"/>
        <w:rPr>
          <w:rFonts w:ascii="仿宋_GB2312" w:eastAsia="仿宋_GB2312" w:hAnsi="仿宋" w:hint="eastAsia"/>
          <w:b/>
          <w:color w:val="000000"/>
          <w:sz w:val="32"/>
          <w:szCs w:val="32"/>
        </w:rPr>
      </w:pPr>
      <w:r w:rsidRPr="00135060">
        <w:rPr>
          <w:rFonts w:ascii="仿宋_GB2312" w:eastAsia="仿宋_GB2312" w:hAnsi="仿宋" w:hint="eastAsia"/>
          <w:b/>
          <w:color w:val="000000"/>
          <w:sz w:val="32"/>
          <w:szCs w:val="32"/>
        </w:rPr>
        <w:t>二、教案格式</w:t>
      </w:r>
    </w:p>
    <w:p w:rsidR="00B702D7" w:rsidRPr="00135060" w:rsidRDefault="00B702D7" w:rsidP="00B702D7">
      <w:pPr>
        <w:spacing w:line="360" w:lineRule="auto"/>
        <w:ind w:firstLineChars="200" w:firstLine="575"/>
        <w:rPr>
          <w:rFonts w:ascii="仿宋_GB2312" w:eastAsia="仿宋_GB2312" w:hAnsi="仿宋" w:hint="eastAsia"/>
          <w:color w:val="000000"/>
          <w:w w:val="90"/>
          <w:sz w:val="32"/>
          <w:szCs w:val="32"/>
        </w:rPr>
      </w:pPr>
      <w:r w:rsidRPr="00135060">
        <w:rPr>
          <w:rFonts w:ascii="仿宋_GB2312" w:eastAsia="仿宋_GB2312" w:hAnsi="仿宋" w:hint="eastAsia"/>
          <w:color w:val="000000"/>
          <w:w w:val="90"/>
          <w:sz w:val="32"/>
          <w:szCs w:val="32"/>
        </w:rPr>
        <w:t>格式正确，要素齐全，设计科学，环节清晰，语言简洁规范，字数不少于2500字。</w:t>
      </w:r>
    </w:p>
    <w:p w:rsidR="00B702D7" w:rsidRPr="00135060" w:rsidRDefault="00B702D7" w:rsidP="00B702D7">
      <w:pPr>
        <w:spacing w:line="360" w:lineRule="auto"/>
        <w:ind w:firstLineChars="200" w:firstLine="640"/>
        <w:rPr>
          <w:rFonts w:ascii="仿宋_GB2312" w:eastAsia="仿宋_GB2312" w:hAnsi="仿宋" w:hint="eastAsia"/>
          <w:color w:val="000000"/>
          <w:sz w:val="32"/>
          <w:szCs w:val="32"/>
        </w:rPr>
      </w:pPr>
      <w:r w:rsidRPr="00135060">
        <w:rPr>
          <w:rFonts w:ascii="仿宋_GB2312" w:eastAsia="仿宋_GB2312" w:hAnsi="仿宋" w:hint="eastAsia"/>
          <w:color w:val="000000"/>
          <w:sz w:val="32"/>
          <w:szCs w:val="32"/>
        </w:rPr>
        <w:t>【</w:t>
      </w:r>
      <w:r w:rsidRPr="00135060">
        <w:rPr>
          <w:rFonts w:ascii="仿宋_GB2312" w:eastAsia="仿宋_GB2312" w:hAnsi="仿宋" w:hint="eastAsia"/>
          <w:b/>
          <w:color w:val="000000"/>
          <w:sz w:val="32"/>
          <w:szCs w:val="32"/>
        </w:rPr>
        <w:t>标题</w:t>
      </w:r>
      <w:r w:rsidRPr="00135060">
        <w:rPr>
          <w:rFonts w:ascii="仿宋_GB2312" w:eastAsia="仿宋_GB2312" w:hAnsi="仿宋" w:hint="eastAsia"/>
          <w:color w:val="000000"/>
          <w:sz w:val="32"/>
          <w:szCs w:val="32"/>
        </w:rPr>
        <w:t>】</w:t>
      </w:r>
    </w:p>
    <w:p w:rsidR="00B702D7" w:rsidRPr="00135060" w:rsidRDefault="00B702D7" w:rsidP="00B702D7">
      <w:pPr>
        <w:spacing w:line="360" w:lineRule="auto"/>
        <w:ind w:firstLineChars="200" w:firstLine="640"/>
        <w:rPr>
          <w:rFonts w:ascii="仿宋_GB2312" w:eastAsia="仿宋_GB2312" w:hAnsi="仿宋" w:hint="eastAsia"/>
          <w:color w:val="000000"/>
          <w:sz w:val="32"/>
          <w:szCs w:val="32"/>
        </w:rPr>
      </w:pPr>
      <w:r w:rsidRPr="00135060">
        <w:rPr>
          <w:rFonts w:ascii="仿宋_GB2312" w:eastAsia="仿宋_GB2312" w:hAnsi="仿宋" w:hint="eastAsia"/>
          <w:color w:val="000000"/>
          <w:sz w:val="32"/>
          <w:szCs w:val="32"/>
        </w:rPr>
        <w:t>标题要具体写出教材年级、册别、上课内容的课题。格式举例：</w:t>
      </w:r>
    </w:p>
    <w:p w:rsidR="00B702D7" w:rsidRPr="00135060" w:rsidRDefault="00B702D7" w:rsidP="00B702D7">
      <w:pPr>
        <w:snapToGrid w:val="0"/>
        <w:spacing w:line="480" w:lineRule="atLeast"/>
        <w:ind w:firstLineChars="200" w:firstLine="640"/>
        <w:jc w:val="center"/>
        <w:rPr>
          <w:rFonts w:ascii="仿宋_GB2312" w:eastAsia="仿宋_GB2312" w:hAnsi="仿宋" w:hint="eastAsia"/>
          <w:color w:val="000000"/>
          <w:sz w:val="32"/>
          <w:szCs w:val="32"/>
        </w:rPr>
      </w:pPr>
      <w:r w:rsidRPr="00135060">
        <w:rPr>
          <w:rFonts w:ascii="仿宋_GB2312" w:eastAsia="仿宋_GB2312" w:hAnsi="仿宋" w:hint="eastAsia"/>
          <w:color w:val="000000"/>
          <w:sz w:val="32"/>
          <w:szCs w:val="32"/>
        </w:rPr>
        <w:t>统编教材五年级上册第5课</w:t>
      </w:r>
    </w:p>
    <w:p w:rsidR="00B702D7" w:rsidRPr="00135060" w:rsidRDefault="00B702D7" w:rsidP="00B702D7">
      <w:pPr>
        <w:snapToGrid w:val="0"/>
        <w:spacing w:line="480" w:lineRule="atLeast"/>
        <w:ind w:firstLineChars="200" w:firstLine="643"/>
        <w:jc w:val="center"/>
        <w:rPr>
          <w:rFonts w:ascii="仿宋_GB2312" w:eastAsia="仿宋_GB2312" w:hAnsi="仿宋" w:hint="eastAsia"/>
          <w:b/>
          <w:color w:val="000000"/>
          <w:sz w:val="32"/>
          <w:szCs w:val="32"/>
        </w:rPr>
      </w:pPr>
      <w:r w:rsidRPr="00135060">
        <w:rPr>
          <w:rFonts w:ascii="仿宋_GB2312" w:eastAsia="仿宋_GB2312" w:hAnsi="仿宋" w:hint="eastAsia"/>
          <w:b/>
          <w:color w:val="000000"/>
          <w:sz w:val="32"/>
          <w:szCs w:val="32"/>
        </w:rPr>
        <w:t>古诗词三首</w:t>
      </w:r>
    </w:p>
    <w:p w:rsidR="00B702D7" w:rsidRPr="00135060" w:rsidRDefault="00B702D7" w:rsidP="00B702D7">
      <w:pPr>
        <w:spacing w:line="360" w:lineRule="auto"/>
        <w:ind w:firstLineChars="200" w:firstLine="640"/>
        <w:rPr>
          <w:rFonts w:ascii="仿宋_GB2312" w:eastAsia="仿宋_GB2312" w:hAnsi="仿宋" w:hint="eastAsia"/>
          <w:color w:val="000000"/>
          <w:sz w:val="32"/>
          <w:szCs w:val="32"/>
        </w:rPr>
      </w:pPr>
      <w:r w:rsidRPr="00135060">
        <w:rPr>
          <w:rFonts w:ascii="仿宋_GB2312" w:eastAsia="仿宋_GB2312" w:hAnsi="仿宋" w:hint="eastAsia"/>
          <w:color w:val="000000"/>
          <w:sz w:val="32"/>
          <w:szCs w:val="32"/>
        </w:rPr>
        <w:t>【</w:t>
      </w:r>
      <w:r w:rsidRPr="00135060">
        <w:rPr>
          <w:rFonts w:ascii="仿宋_GB2312" w:eastAsia="仿宋_GB2312" w:hAnsi="仿宋" w:hint="eastAsia"/>
          <w:b/>
          <w:color w:val="000000"/>
          <w:sz w:val="32"/>
          <w:szCs w:val="32"/>
        </w:rPr>
        <w:t>正文</w:t>
      </w:r>
      <w:r w:rsidRPr="00135060">
        <w:rPr>
          <w:rFonts w:ascii="仿宋_GB2312" w:eastAsia="仿宋_GB2312" w:hAnsi="仿宋" w:hint="eastAsia"/>
          <w:color w:val="000000"/>
          <w:sz w:val="32"/>
          <w:szCs w:val="32"/>
        </w:rPr>
        <w:t>】</w:t>
      </w:r>
    </w:p>
    <w:p w:rsidR="00B702D7" w:rsidRPr="00135060" w:rsidRDefault="00B702D7" w:rsidP="00B702D7">
      <w:pPr>
        <w:spacing w:line="360" w:lineRule="auto"/>
        <w:ind w:firstLineChars="200" w:firstLine="640"/>
        <w:rPr>
          <w:rFonts w:ascii="仿宋_GB2312" w:eastAsia="仿宋_GB2312" w:hAnsi="仿宋" w:hint="eastAsia"/>
          <w:color w:val="000000"/>
          <w:sz w:val="32"/>
          <w:szCs w:val="32"/>
        </w:rPr>
      </w:pPr>
      <w:r w:rsidRPr="00135060">
        <w:rPr>
          <w:rFonts w:ascii="仿宋_GB2312" w:eastAsia="仿宋_GB2312" w:hAnsi="仿宋" w:hint="eastAsia"/>
          <w:color w:val="000000"/>
          <w:sz w:val="32"/>
          <w:szCs w:val="32"/>
        </w:rPr>
        <w:t>一、教材分析</w:t>
      </w:r>
    </w:p>
    <w:p w:rsidR="00B702D7" w:rsidRPr="00135060" w:rsidRDefault="00B702D7" w:rsidP="00B702D7">
      <w:pPr>
        <w:spacing w:line="360" w:lineRule="auto"/>
        <w:ind w:firstLineChars="200" w:firstLine="640"/>
        <w:rPr>
          <w:rFonts w:ascii="仿宋_GB2312" w:eastAsia="仿宋_GB2312" w:hAnsi="仿宋" w:hint="eastAsia"/>
          <w:color w:val="000000"/>
          <w:sz w:val="32"/>
          <w:szCs w:val="32"/>
        </w:rPr>
      </w:pPr>
      <w:r w:rsidRPr="00135060">
        <w:rPr>
          <w:rFonts w:ascii="仿宋_GB2312" w:eastAsia="仿宋_GB2312" w:hAnsi="仿宋" w:hint="eastAsia"/>
          <w:color w:val="000000"/>
          <w:sz w:val="32"/>
          <w:szCs w:val="32"/>
        </w:rPr>
        <w:t>分析所用的课文和其他教学材料的特色，本课教学目标和年段教学目标、本册教学目标、本专题教学目标的关系，本课的教学重点和教学难点。分析这一阶段学生已有的认知水平和能力基础，学生在学习过程中可能遇到的困难和问题，</w:t>
      </w:r>
      <w:r w:rsidRPr="00135060">
        <w:rPr>
          <w:rFonts w:ascii="仿宋_GB2312" w:eastAsia="仿宋_GB2312" w:hAnsi="仿宋" w:hint="eastAsia"/>
          <w:color w:val="000000"/>
          <w:sz w:val="32"/>
          <w:szCs w:val="32"/>
        </w:rPr>
        <w:lastRenderedPageBreak/>
        <w:t>学生可能采取的学习方法以及教师指导策略，说明本课学习评价标准以及主要评价手段。</w:t>
      </w:r>
    </w:p>
    <w:p w:rsidR="00B702D7" w:rsidRPr="00135060" w:rsidRDefault="00B702D7" w:rsidP="00B702D7">
      <w:pPr>
        <w:spacing w:line="360" w:lineRule="auto"/>
        <w:ind w:firstLineChars="200" w:firstLine="640"/>
        <w:rPr>
          <w:rFonts w:ascii="仿宋_GB2312" w:eastAsia="仿宋_GB2312" w:hAnsi="仿宋" w:hint="eastAsia"/>
          <w:color w:val="000000"/>
          <w:sz w:val="32"/>
          <w:szCs w:val="32"/>
        </w:rPr>
      </w:pPr>
      <w:r w:rsidRPr="00135060">
        <w:rPr>
          <w:rFonts w:ascii="仿宋_GB2312" w:eastAsia="仿宋_GB2312" w:hAnsi="仿宋" w:hint="eastAsia"/>
          <w:color w:val="000000"/>
          <w:sz w:val="32"/>
          <w:szCs w:val="32"/>
        </w:rPr>
        <w:t>二、教学目标</w:t>
      </w:r>
    </w:p>
    <w:p w:rsidR="00B702D7" w:rsidRPr="00135060" w:rsidRDefault="00B702D7" w:rsidP="00B702D7">
      <w:pPr>
        <w:spacing w:line="360" w:lineRule="auto"/>
        <w:ind w:firstLineChars="200" w:firstLine="640"/>
        <w:rPr>
          <w:rFonts w:ascii="仿宋_GB2312" w:eastAsia="仿宋_GB2312" w:hAnsi="仿宋" w:hint="eastAsia"/>
          <w:color w:val="000000"/>
          <w:sz w:val="32"/>
          <w:szCs w:val="32"/>
        </w:rPr>
      </w:pPr>
      <w:r w:rsidRPr="00135060">
        <w:rPr>
          <w:rFonts w:ascii="仿宋_GB2312" w:eastAsia="仿宋_GB2312" w:hAnsi="仿宋" w:hint="eastAsia"/>
          <w:color w:val="000000"/>
          <w:sz w:val="32"/>
          <w:szCs w:val="32"/>
        </w:rPr>
        <w:t>用具体、明确、可操作的行为语言，描述本课的知识、技能、能力、方法、情感、态度、价值观等方面的教学目标。</w:t>
      </w:r>
    </w:p>
    <w:p w:rsidR="00B702D7" w:rsidRPr="00135060" w:rsidRDefault="00B702D7" w:rsidP="00B702D7">
      <w:pPr>
        <w:spacing w:line="360" w:lineRule="auto"/>
        <w:ind w:firstLineChars="200" w:firstLine="640"/>
        <w:rPr>
          <w:rFonts w:ascii="仿宋_GB2312" w:eastAsia="仿宋_GB2312" w:hAnsi="仿宋" w:hint="eastAsia"/>
          <w:color w:val="000000"/>
          <w:sz w:val="32"/>
          <w:szCs w:val="32"/>
        </w:rPr>
      </w:pPr>
      <w:r w:rsidRPr="00135060">
        <w:rPr>
          <w:rFonts w:ascii="仿宋_GB2312" w:eastAsia="仿宋_GB2312" w:hAnsi="仿宋" w:hint="eastAsia"/>
          <w:color w:val="000000"/>
          <w:sz w:val="32"/>
          <w:szCs w:val="32"/>
        </w:rPr>
        <w:t>三、教学准备</w:t>
      </w:r>
    </w:p>
    <w:p w:rsidR="00B702D7" w:rsidRPr="00135060" w:rsidRDefault="00B702D7" w:rsidP="00B702D7">
      <w:pPr>
        <w:spacing w:line="360" w:lineRule="auto"/>
        <w:ind w:firstLineChars="200" w:firstLine="640"/>
        <w:rPr>
          <w:rFonts w:ascii="仿宋_GB2312" w:eastAsia="仿宋_GB2312" w:hAnsi="仿宋" w:hint="eastAsia"/>
          <w:color w:val="000000"/>
          <w:sz w:val="32"/>
          <w:szCs w:val="32"/>
        </w:rPr>
      </w:pPr>
      <w:r w:rsidRPr="00135060">
        <w:rPr>
          <w:rFonts w:ascii="仿宋_GB2312" w:eastAsia="仿宋_GB2312" w:hAnsi="仿宋" w:hint="eastAsia"/>
          <w:color w:val="000000"/>
          <w:sz w:val="32"/>
          <w:szCs w:val="32"/>
        </w:rPr>
        <w:t>说明学生学习本课需要做的学习准备；教师的教学准备；教学环境的设计与布置；教具的设计和准备。</w:t>
      </w:r>
    </w:p>
    <w:p w:rsidR="00B702D7" w:rsidRPr="00135060" w:rsidRDefault="00B702D7" w:rsidP="00B702D7">
      <w:pPr>
        <w:spacing w:line="360" w:lineRule="auto"/>
        <w:ind w:firstLineChars="200" w:firstLine="640"/>
        <w:rPr>
          <w:rFonts w:ascii="仿宋_GB2312" w:eastAsia="仿宋_GB2312" w:hAnsi="仿宋" w:hint="eastAsia"/>
          <w:color w:val="000000"/>
          <w:sz w:val="32"/>
          <w:szCs w:val="32"/>
        </w:rPr>
      </w:pPr>
      <w:r w:rsidRPr="00135060">
        <w:rPr>
          <w:rFonts w:ascii="仿宋_GB2312" w:eastAsia="仿宋_GB2312" w:hAnsi="仿宋" w:hint="eastAsia"/>
          <w:color w:val="000000"/>
          <w:sz w:val="32"/>
          <w:szCs w:val="32"/>
        </w:rPr>
        <w:t>四、教学过程</w:t>
      </w:r>
    </w:p>
    <w:p w:rsidR="00B702D7" w:rsidRPr="00135060" w:rsidRDefault="00B702D7" w:rsidP="00B702D7">
      <w:pPr>
        <w:spacing w:line="360" w:lineRule="auto"/>
        <w:ind w:firstLineChars="200" w:firstLine="640"/>
        <w:rPr>
          <w:rFonts w:ascii="仿宋_GB2312" w:eastAsia="仿宋_GB2312" w:hAnsi="仿宋" w:hint="eastAsia"/>
          <w:color w:val="000000"/>
          <w:sz w:val="32"/>
          <w:szCs w:val="32"/>
        </w:rPr>
      </w:pPr>
      <w:r w:rsidRPr="00135060">
        <w:rPr>
          <w:rFonts w:ascii="仿宋_GB2312" w:eastAsia="仿宋_GB2312" w:hAnsi="仿宋" w:hint="eastAsia"/>
          <w:color w:val="000000"/>
          <w:sz w:val="32"/>
          <w:szCs w:val="32"/>
        </w:rPr>
        <w:t>这是教案的主体部分。分几个环节具体说明教师指导活动、学生学习活动及师生交互活动。一般应采用分级文字叙述的格式，最好不要采用表格或流程图的形式。附上本课板书设计或知识结构。</w:t>
      </w:r>
    </w:p>
    <w:p w:rsidR="00B702D7" w:rsidRPr="00135060" w:rsidRDefault="00B702D7" w:rsidP="00B702D7">
      <w:pPr>
        <w:spacing w:line="360" w:lineRule="auto"/>
        <w:ind w:firstLineChars="200" w:firstLine="640"/>
        <w:rPr>
          <w:rFonts w:ascii="仿宋_GB2312" w:eastAsia="仿宋_GB2312" w:hAnsi="仿宋" w:hint="eastAsia"/>
          <w:color w:val="000000"/>
          <w:sz w:val="32"/>
          <w:szCs w:val="32"/>
        </w:rPr>
      </w:pPr>
      <w:r w:rsidRPr="00135060">
        <w:rPr>
          <w:rFonts w:ascii="仿宋_GB2312" w:eastAsia="仿宋_GB2312" w:hAnsi="仿宋" w:hint="eastAsia"/>
          <w:color w:val="000000"/>
          <w:sz w:val="32"/>
          <w:szCs w:val="32"/>
        </w:rPr>
        <w:t>正文标号：一级标题用“ 一、二、三、……”，二级标题用“ （</w:t>
      </w:r>
      <w:proofErr w:type="gramStart"/>
      <w:r w:rsidRPr="00135060">
        <w:rPr>
          <w:rFonts w:ascii="仿宋_GB2312" w:eastAsia="仿宋_GB2312" w:hAnsi="仿宋" w:hint="eastAsia"/>
          <w:color w:val="000000"/>
          <w:sz w:val="32"/>
          <w:szCs w:val="32"/>
        </w:rPr>
        <w:t>一</w:t>
      </w:r>
      <w:proofErr w:type="gramEnd"/>
      <w:r w:rsidRPr="00135060">
        <w:rPr>
          <w:rFonts w:ascii="仿宋_GB2312" w:eastAsia="仿宋_GB2312" w:hAnsi="仿宋" w:hint="eastAsia"/>
          <w:color w:val="000000"/>
          <w:sz w:val="32"/>
          <w:szCs w:val="32"/>
        </w:rPr>
        <w:t>）（二）（三）……”，三级标题用“1．2．3．……”，四级标题用“（1）（2）（3）……”。</w:t>
      </w:r>
    </w:p>
    <w:p w:rsidR="00CD68BC" w:rsidRPr="00B702D7" w:rsidRDefault="00CD68BC"/>
    <w:sectPr w:rsidR="00CD68BC" w:rsidRPr="00B702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D7"/>
    <w:rsid w:val="00B702D7"/>
    <w:rsid w:val="00CD6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D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D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hexiao xu</dc:creator>
  <cp:lastModifiedBy>hexiao xu</cp:lastModifiedBy>
  <cp:revision>1</cp:revision>
  <dcterms:created xsi:type="dcterms:W3CDTF">2018-05-31T08:55:00Z</dcterms:created>
  <dcterms:modified xsi:type="dcterms:W3CDTF">2018-05-31T08:56:00Z</dcterms:modified>
</cp:coreProperties>
</file>