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6EC" w:rsidRPr="00C86A44" w:rsidRDefault="001B06EC" w:rsidP="001B06EC">
      <w:pPr>
        <w:spacing w:line="560" w:lineRule="exact"/>
        <w:rPr>
          <w:rFonts w:ascii="黑体" w:eastAsia="黑体" w:hAnsi="黑体" w:hint="eastAsia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</w:t>
      </w:r>
    </w:p>
    <w:p w:rsidR="001B06EC" w:rsidRPr="006B0962" w:rsidRDefault="001B06EC" w:rsidP="001B06EC">
      <w:pPr>
        <w:spacing w:line="56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bookmarkStart w:id="0" w:name="_GoBack"/>
      <w:r w:rsidRPr="006B0962">
        <w:rPr>
          <w:rFonts w:ascii="方正小标宋简体" w:eastAsia="方正小标宋简体" w:hAnsi="仿宋" w:hint="eastAsia"/>
          <w:sz w:val="44"/>
          <w:szCs w:val="44"/>
        </w:rPr>
        <w:t>“校园三人篮球班级联赛”简介</w:t>
      </w:r>
    </w:p>
    <w:bookmarkEnd w:id="0"/>
    <w:p w:rsidR="001B06EC" w:rsidRPr="00C86A44" w:rsidRDefault="001B06EC" w:rsidP="001B06EC">
      <w:pPr>
        <w:spacing w:line="560" w:lineRule="exact"/>
        <w:ind w:firstLineChars="200" w:firstLine="720"/>
        <w:rPr>
          <w:rFonts w:ascii="仿宋" w:eastAsia="仿宋" w:hAnsi="仿宋" w:hint="eastAsia"/>
          <w:sz w:val="36"/>
          <w:szCs w:val="36"/>
        </w:rPr>
      </w:pPr>
    </w:p>
    <w:p w:rsidR="001B06EC" w:rsidRPr="006B0962" w:rsidRDefault="001B06EC" w:rsidP="001B06EC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6B0962">
        <w:rPr>
          <w:rFonts w:ascii="仿宋_GB2312" w:eastAsia="仿宋_GB2312" w:hAnsi="仿宋" w:hint="eastAsia"/>
          <w:sz w:val="32"/>
          <w:szCs w:val="32"/>
        </w:rPr>
        <w:t>肯德基全国青少年三人篮球冠军挑战赛（以下简称“肯德基三人篮球赛”）包括班级联赛、大区赛、全国总决赛、三人篮球教练团和百佳争鸣训练营五个阶段</w:t>
      </w:r>
    </w:p>
    <w:p w:rsidR="00CC23E2" w:rsidRDefault="001B06EC" w:rsidP="001B06EC">
      <w:r w:rsidRPr="006B0962">
        <w:rPr>
          <w:rFonts w:ascii="仿宋_GB2312" w:eastAsia="仿宋_GB2312" w:hAnsi="仿宋" w:hint="eastAsia"/>
          <w:sz w:val="32"/>
          <w:szCs w:val="32"/>
        </w:rPr>
        <w:t>该项赛事创办于2004年，旨在青少年人群中倡导并传递“天天运动，健康一生”的生活理念。如今，该项赛事已成为全国最大规模、最具影响力的青少年</w:t>
      </w:r>
      <w:proofErr w:type="gramStart"/>
      <w:r w:rsidRPr="006B0962">
        <w:rPr>
          <w:rFonts w:ascii="仿宋_GB2312" w:eastAsia="仿宋_GB2312" w:hAnsi="仿宋" w:hint="eastAsia"/>
          <w:sz w:val="32"/>
          <w:szCs w:val="32"/>
        </w:rPr>
        <w:t>草根篮球</w:t>
      </w:r>
      <w:proofErr w:type="gramEnd"/>
      <w:r w:rsidRPr="006B0962">
        <w:rPr>
          <w:rFonts w:ascii="仿宋_GB2312" w:eastAsia="仿宋_GB2312" w:hAnsi="仿宋" w:hint="eastAsia"/>
          <w:sz w:val="32"/>
          <w:szCs w:val="32"/>
        </w:rPr>
        <w:t>赛事。2015年，中国教育学会体育与卫生分会与百胜餐饮集团旗下肯德基品牌联手，采用全新“体教结合”的模式，将“三人篮球运动”引入校园，力争在丰富校园体育文化的同时，加强对体育教师进行培训，开展篮球活动对提高青少年身心健康、体魄强健的作用研究，努力将“肯德基三人篮球班级联赛”打造成青少年成长过程中的励志舞台。</w:t>
      </w:r>
    </w:p>
    <w:sectPr w:rsidR="00CC23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6EC"/>
    <w:rsid w:val="001B06EC"/>
    <w:rsid w:val="00CC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6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6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2018-04-13T08:42:00Z</dcterms:created>
  <dcterms:modified xsi:type="dcterms:W3CDTF">2018-04-13T08:43:00Z</dcterms:modified>
</cp:coreProperties>
</file>