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4E" w:rsidRDefault="002F4A4E" w:rsidP="002F4A4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F4A4E" w:rsidRDefault="002F4A4E" w:rsidP="002F4A4E">
      <w:pPr>
        <w:rPr>
          <w:rFonts w:ascii="黑体" w:eastAsia="黑体" w:hAnsi="黑体"/>
          <w:sz w:val="32"/>
          <w:szCs w:val="32"/>
        </w:rPr>
      </w:pPr>
    </w:p>
    <w:p w:rsidR="002F4A4E" w:rsidRDefault="002F4A4E" w:rsidP="002F4A4E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cs="仿宋" w:hint="eastAsia"/>
          <w:sz w:val="36"/>
          <w:szCs w:val="36"/>
        </w:rPr>
        <w:t>CAP课程教师资质基本要求</w:t>
      </w:r>
    </w:p>
    <w:bookmarkEnd w:id="0"/>
    <w:p w:rsidR="002F4A4E" w:rsidRDefault="002F4A4E" w:rsidP="002F4A4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1.学历和教学经历：高级教师，或硕士毕业任教三年以上的高中现任教师；</w:t>
      </w:r>
    </w:p>
    <w:p w:rsidR="002F4A4E" w:rsidRDefault="002F4A4E" w:rsidP="002F4A4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2.科研和教学研究经历：具有在所任教学科或专业领域从事科学研究的经历；</w:t>
      </w:r>
    </w:p>
    <w:p w:rsidR="002F4A4E" w:rsidRDefault="002F4A4E" w:rsidP="002F4A4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教学经验和成绩：能秉持现代教学理念，熟练组织和有效引导学生开展实验研究、问题探究、项目学习、小组研讨、合作学习等注重学生参与的学习活动；能够根据CAP课程内容、学科领域发展和学生发展的需要，主动学习新知识，不断提升自己的知识基础、研究能力、教学设计与创新实践能力。</w:t>
      </w:r>
    </w:p>
    <w:p w:rsidR="002F4A4E" w:rsidRDefault="002F4A4E" w:rsidP="002F4A4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4.试教资格：必须参加由中国大学先修课程试点项目组织的课程教师培训，经考核成绩合格并获得结业证书。</w:t>
      </w:r>
    </w:p>
    <w:p w:rsidR="00716D88" w:rsidRPr="002F4A4E" w:rsidRDefault="00716D88"/>
    <w:sectPr w:rsidR="00716D88" w:rsidRPr="002F4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4E"/>
    <w:rsid w:val="002F4A4E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8B744-B90C-4E6E-B95B-4670D361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A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2018-01-25T08:11:00Z</dcterms:created>
  <dcterms:modified xsi:type="dcterms:W3CDTF">2018-01-25T08:11:00Z</dcterms:modified>
</cp:coreProperties>
</file>