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6D6" w:rsidRDefault="001636D6" w:rsidP="001636D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1636D6" w:rsidRDefault="001636D6" w:rsidP="001636D6">
      <w:pPr>
        <w:jc w:val="center"/>
        <w:rPr>
          <w:rFonts w:ascii="方正小标宋简体" w:eastAsia="方正小标宋简体" w:hAnsi="仿宋" w:cs="仿宋"/>
          <w:sz w:val="36"/>
          <w:szCs w:val="36"/>
        </w:rPr>
      </w:pPr>
      <w:bookmarkStart w:id="0" w:name="_GoBack"/>
      <w:r>
        <w:rPr>
          <w:rFonts w:ascii="方正小标宋简体" w:eastAsia="方正小标宋简体" w:hAnsi="仿宋" w:cs="仿宋" w:hint="eastAsia"/>
          <w:sz w:val="36"/>
          <w:szCs w:val="36"/>
        </w:rPr>
        <w:t>课程信息</w:t>
      </w:r>
    </w:p>
    <w:tbl>
      <w:tblPr>
        <w:tblW w:w="10026" w:type="dxa"/>
        <w:jc w:val="center"/>
        <w:tblLook w:val="04A0" w:firstRow="1" w:lastRow="0" w:firstColumn="1" w:lastColumn="0" w:noHBand="0" w:noVBand="1"/>
      </w:tblPr>
      <w:tblGrid>
        <w:gridCol w:w="1418"/>
        <w:gridCol w:w="3004"/>
        <w:gridCol w:w="1417"/>
        <w:gridCol w:w="1747"/>
        <w:gridCol w:w="2440"/>
      </w:tblGrid>
      <w:tr w:rsidR="001636D6" w:rsidRPr="002871B0" w:rsidTr="00A05036">
        <w:trPr>
          <w:trHeight w:val="28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0"/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Arial" w:cs="Arial" w:hint="eastAsia"/>
                <w:b/>
                <w:bCs/>
                <w:kern w:val="0"/>
                <w:sz w:val="16"/>
                <w:szCs w:val="16"/>
              </w:rPr>
              <w:t>科目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Arial" w:cs="Arial" w:hint="eastAsia"/>
                <w:b/>
                <w:bCs/>
                <w:kern w:val="0"/>
                <w:sz w:val="16"/>
                <w:szCs w:val="16"/>
              </w:rPr>
              <w:t>课程名称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Arial" w:cs="Arial" w:hint="eastAsia"/>
                <w:b/>
                <w:bCs/>
                <w:kern w:val="0"/>
                <w:sz w:val="16"/>
                <w:szCs w:val="16"/>
              </w:rPr>
              <w:t>主讲教师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Arial" w:cs="Arial" w:hint="eastAsia"/>
                <w:b/>
                <w:bCs/>
                <w:kern w:val="0"/>
                <w:sz w:val="16"/>
                <w:szCs w:val="16"/>
              </w:rPr>
              <w:t>学校名称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b/>
                <w:bCs/>
                <w:kern w:val="0"/>
                <w:sz w:val="16"/>
                <w:szCs w:val="16"/>
              </w:rPr>
              <w:t>开课时间</w:t>
            </w:r>
          </w:p>
        </w:tc>
      </w:tr>
      <w:tr w:rsidR="001636D6" w:rsidRPr="002871B0" w:rsidTr="00A05036">
        <w:trPr>
          <w:trHeight w:val="270"/>
          <w:jc w:val="center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数学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高等数学—微积分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蒋晓芸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山东大学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2018年1月23日</w:t>
            </w:r>
          </w:p>
        </w:tc>
      </w:tr>
      <w:tr w:rsidR="001636D6" w:rsidRPr="002871B0" w:rsidTr="00A05036">
        <w:trPr>
          <w:trHeight w:val="270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6D6" w:rsidRPr="002871B0" w:rsidRDefault="001636D6" w:rsidP="00A05036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微积分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殷俊锋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同济大学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2018年2月1日</w:t>
            </w:r>
          </w:p>
        </w:tc>
      </w:tr>
      <w:tr w:rsidR="001636D6" w:rsidRPr="002871B0" w:rsidTr="00A05036">
        <w:trPr>
          <w:trHeight w:val="270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6D6" w:rsidRPr="002871B0" w:rsidRDefault="001636D6" w:rsidP="00A05036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微积分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朱健民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国防科学技术大学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2018年1月22日</w:t>
            </w:r>
          </w:p>
        </w:tc>
      </w:tr>
      <w:tr w:rsidR="001636D6" w:rsidRPr="002871B0" w:rsidTr="00A05036">
        <w:trPr>
          <w:trHeight w:val="270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6D6" w:rsidRPr="002871B0" w:rsidRDefault="001636D6" w:rsidP="00A05036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微积分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尹逊波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哈尔滨工业大学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2018年1月8日</w:t>
            </w:r>
          </w:p>
        </w:tc>
      </w:tr>
      <w:tr w:rsidR="001636D6" w:rsidRPr="002871B0" w:rsidTr="00A05036">
        <w:trPr>
          <w:trHeight w:val="270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6D6" w:rsidRPr="002871B0" w:rsidRDefault="001636D6" w:rsidP="00A05036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概率论与数理统计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张帼奋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浙江大学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2018年1月15日</w:t>
            </w:r>
          </w:p>
        </w:tc>
      </w:tr>
      <w:tr w:rsidR="001636D6" w:rsidRPr="002871B0" w:rsidTr="00A05036">
        <w:trPr>
          <w:trHeight w:val="270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6D6" w:rsidRPr="002871B0" w:rsidRDefault="001636D6" w:rsidP="00A05036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线性代数与空间解析几何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黄廷祝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电子科技大学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2018年1月15日</w:t>
            </w:r>
          </w:p>
        </w:tc>
      </w:tr>
      <w:tr w:rsidR="001636D6" w:rsidRPr="002871B0" w:rsidTr="00A05036">
        <w:trPr>
          <w:trHeight w:val="27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物理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物理力学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871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张汉壮</w:t>
            </w:r>
            <w:proofErr w:type="gramEnd"/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中国教育学会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2018年1月23日</w:t>
            </w:r>
          </w:p>
        </w:tc>
      </w:tr>
      <w:tr w:rsidR="001636D6" w:rsidRPr="002871B0" w:rsidTr="00A05036">
        <w:trPr>
          <w:trHeight w:val="270"/>
          <w:jc w:val="center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计算机与</w:t>
            </w:r>
          </w:p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程序设计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程序设计与算法（一）C语言程序设计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郭炜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北京大学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2017年11月6日</w:t>
            </w:r>
          </w:p>
        </w:tc>
      </w:tr>
      <w:tr w:rsidR="001636D6" w:rsidRPr="002871B0" w:rsidTr="00A05036">
        <w:trPr>
          <w:trHeight w:val="270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6D6" w:rsidRPr="002871B0" w:rsidRDefault="001636D6" w:rsidP="00A05036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大学计算机</w:t>
            </w:r>
            <w:proofErr w:type="gramStart"/>
            <w:r w:rsidRPr="002871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—计算</w:t>
            </w:r>
            <w:proofErr w:type="gramEnd"/>
            <w:r w:rsidRPr="002871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思维导论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871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战德臣</w:t>
            </w:r>
            <w:proofErr w:type="gramEnd"/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哈尔滨工业大学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2017年12月4日</w:t>
            </w:r>
          </w:p>
        </w:tc>
      </w:tr>
      <w:tr w:rsidR="001636D6" w:rsidRPr="002871B0" w:rsidTr="00A05036">
        <w:trPr>
          <w:trHeight w:val="270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6D6" w:rsidRPr="002871B0" w:rsidRDefault="001636D6" w:rsidP="00A05036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程序设计基础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苏小红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哈尔滨工业大学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2018年1月15日</w:t>
            </w:r>
          </w:p>
        </w:tc>
      </w:tr>
      <w:tr w:rsidR="001636D6" w:rsidRPr="002871B0" w:rsidTr="00A05036">
        <w:trPr>
          <w:trHeight w:val="270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6D6" w:rsidRPr="002871B0" w:rsidRDefault="001636D6" w:rsidP="00A05036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C语言程序设计（上）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李凤霞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北京理工大学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2018年1月23日</w:t>
            </w:r>
          </w:p>
        </w:tc>
      </w:tr>
      <w:tr w:rsidR="001636D6" w:rsidRPr="002871B0" w:rsidTr="00A05036">
        <w:trPr>
          <w:trHeight w:val="270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6D6" w:rsidRPr="002871B0" w:rsidRDefault="001636D6" w:rsidP="00A05036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大学计算机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李凤霞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北京理工大学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2018年1月23日</w:t>
            </w:r>
          </w:p>
        </w:tc>
      </w:tr>
      <w:tr w:rsidR="001636D6" w:rsidRPr="002871B0" w:rsidTr="00A05036">
        <w:trPr>
          <w:trHeight w:val="270"/>
          <w:jc w:val="center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人文社科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微观经济学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文建东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武汉大学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2018年1月15日</w:t>
            </w:r>
          </w:p>
        </w:tc>
      </w:tr>
      <w:tr w:rsidR="001636D6" w:rsidRPr="002871B0" w:rsidTr="00A05036">
        <w:trPr>
          <w:trHeight w:val="270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6D6" w:rsidRPr="002871B0" w:rsidRDefault="001636D6" w:rsidP="00A05036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大学语文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张天来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东南大学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2018年1月23日</w:t>
            </w:r>
          </w:p>
        </w:tc>
      </w:tr>
      <w:tr w:rsidR="001636D6" w:rsidRPr="002871B0" w:rsidTr="00A05036">
        <w:trPr>
          <w:trHeight w:val="270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教师教学能力提升课程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教师如何做研究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proofErr w:type="gramStart"/>
            <w:r w:rsidRPr="002871B0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汪琼</w:t>
            </w:r>
            <w:proofErr w:type="gramEnd"/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北京大学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2018年(3月12日、6月11日)</w:t>
            </w:r>
          </w:p>
        </w:tc>
      </w:tr>
      <w:tr w:rsidR="001636D6" w:rsidRPr="002871B0" w:rsidTr="00A05036">
        <w:trPr>
          <w:trHeight w:val="270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D6" w:rsidRPr="002871B0" w:rsidRDefault="001636D6" w:rsidP="00A05036">
            <w:pPr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教你如何做MOOC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proofErr w:type="gramStart"/>
            <w:r w:rsidRPr="002871B0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汪琼</w:t>
            </w:r>
            <w:proofErr w:type="gramEnd"/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北京大学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2018年(3月12日、6月11日)</w:t>
            </w:r>
          </w:p>
        </w:tc>
      </w:tr>
      <w:tr w:rsidR="001636D6" w:rsidRPr="002871B0" w:rsidTr="00A05036">
        <w:trPr>
          <w:trHeight w:val="270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D6" w:rsidRPr="002871B0" w:rsidRDefault="001636D6" w:rsidP="00A05036">
            <w:pPr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改进合作学习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proofErr w:type="gramStart"/>
            <w:r w:rsidRPr="002871B0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汪琼</w:t>
            </w:r>
            <w:proofErr w:type="gramEnd"/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北京大学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2018年(3月12日、 6月11日)</w:t>
            </w:r>
          </w:p>
        </w:tc>
      </w:tr>
      <w:tr w:rsidR="001636D6" w:rsidRPr="002871B0" w:rsidTr="00A05036">
        <w:trPr>
          <w:trHeight w:val="270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D6" w:rsidRPr="002871B0" w:rsidRDefault="001636D6" w:rsidP="00A05036">
            <w:pPr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走进项目学习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proofErr w:type="gramStart"/>
            <w:r w:rsidRPr="002871B0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纪方</w:t>
            </w:r>
            <w:proofErr w:type="gramEnd"/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hyperlink r:id="rId4" w:tgtFrame="_blank" w:history="1">
              <w:r w:rsidRPr="002871B0">
                <w:rPr>
                  <w:rFonts w:ascii="仿宋_GB2312" w:eastAsia="仿宋_GB2312" w:hAnsi="宋体" w:cs="宋体" w:hint="eastAsia"/>
                  <w:kern w:val="0"/>
                  <w:sz w:val="16"/>
                  <w:szCs w:val="16"/>
                </w:rPr>
                <w:t>北京教育学院</w:t>
              </w:r>
            </w:hyperlink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2018年3月20日</w:t>
            </w:r>
          </w:p>
        </w:tc>
      </w:tr>
      <w:tr w:rsidR="001636D6" w:rsidRPr="002871B0" w:rsidTr="00A05036">
        <w:trPr>
          <w:trHeight w:val="270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D6" w:rsidRPr="002871B0" w:rsidRDefault="001636D6" w:rsidP="00A05036">
            <w:pPr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课堂管理的方法与艺术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proofErr w:type="gramStart"/>
            <w:r w:rsidRPr="002871B0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王浪</w:t>
            </w:r>
            <w:proofErr w:type="gramEnd"/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hyperlink r:id="rId5" w:tgtFrame="_blank" w:history="1">
              <w:r w:rsidRPr="002871B0">
                <w:rPr>
                  <w:rFonts w:ascii="仿宋_GB2312" w:eastAsia="仿宋_GB2312" w:hAnsi="宋体" w:cs="宋体" w:hint="eastAsia"/>
                  <w:kern w:val="0"/>
                  <w:sz w:val="16"/>
                  <w:szCs w:val="16"/>
                </w:rPr>
                <w:t>湖南农业大学</w:t>
              </w:r>
            </w:hyperlink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2018年(1月16日、4月20日)</w:t>
            </w:r>
          </w:p>
        </w:tc>
      </w:tr>
      <w:tr w:rsidR="001636D6" w:rsidRPr="002871B0" w:rsidTr="00A05036">
        <w:trPr>
          <w:trHeight w:val="270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D6" w:rsidRPr="002871B0" w:rsidRDefault="001636D6" w:rsidP="00A05036">
            <w:pPr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英语教学与互联网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proofErr w:type="gramStart"/>
            <w:r w:rsidRPr="002871B0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焦建利</w:t>
            </w:r>
            <w:proofErr w:type="gramEnd"/>
            <w:r w:rsidRPr="002871B0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、</w:t>
            </w:r>
            <w:r w:rsidRPr="002871B0">
              <w:rPr>
                <w:rFonts w:ascii="仿宋_GB2312" w:eastAsia="仿宋_GB2312" w:hAnsi="Arial" w:cs="Arial" w:hint="eastAsia"/>
                <w:sz w:val="16"/>
                <w:szCs w:val="16"/>
                <w:shd w:val="clear" w:color="auto" w:fill="FFFFFF"/>
              </w:rPr>
              <w:t>刘晓斌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hyperlink r:id="rId6" w:tgtFrame="_blank" w:history="1">
              <w:r w:rsidRPr="002871B0">
                <w:rPr>
                  <w:rFonts w:ascii="仿宋_GB2312" w:eastAsia="仿宋_GB2312" w:hAnsi="宋体" w:cs="宋体" w:hint="eastAsia"/>
                  <w:kern w:val="0"/>
                  <w:sz w:val="16"/>
                  <w:szCs w:val="16"/>
                </w:rPr>
                <w:t>华南师范大学</w:t>
              </w:r>
            </w:hyperlink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2018年04月01日</w:t>
            </w:r>
          </w:p>
        </w:tc>
      </w:tr>
      <w:tr w:rsidR="001636D6" w:rsidRPr="002871B0" w:rsidTr="00A05036">
        <w:trPr>
          <w:trHeight w:val="270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D6" w:rsidRPr="002871B0" w:rsidRDefault="001636D6" w:rsidP="00A05036">
            <w:pPr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如何进行英语教学评价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黄丽燕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hyperlink r:id="rId7" w:tgtFrame="_blank" w:history="1">
              <w:r w:rsidRPr="002871B0">
                <w:rPr>
                  <w:rFonts w:ascii="仿宋_GB2312" w:eastAsia="仿宋_GB2312" w:hAnsi="宋体" w:cs="宋体" w:hint="eastAsia"/>
                  <w:kern w:val="0"/>
                  <w:sz w:val="16"/>
                  <w:szCs w:val="16"/>
                </w:rPr>
                <w:t>华南师范大学</w:t>
              </w:r>
            </w:hyperlink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2018年04月01日</w:t>
            </w:r>
          </w:p>
        </w:tc>
      </w:tr>
      <w:tr w:rsidR="001636D6" w:rsidRPr="002871B0" w:rsidTr="00A05036">
        <w:trPr>
          <w:trHeight w:val="270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D6" w:rsidRPr="002871B0" w:rsidRDefault="001636D6" w:rsidP="00A05036">
            <w:pPr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动态几何画板</w:t>
            </w:r>
            <w:proofErr w:type="spellStart"/>
            <w:r w:rsidRPr="002871B0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Geogebra</w:t>
            </w:r>
            <w:proofErr w:type="spellEnd"/>
            <w:r w:rsidRPr="002871B0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教学应用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唐大仕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hyperlink r:id="rId8" w:tgtFrame="_blank" w:history="1">
              <w:r w:rsidRPr="002871B0">
                <w:rPr>
                  <w:rFonts w:ascii="仿宋_GB2312" w:eastAsia="仿宋_GB2312" w:hAnsi="宋体" w:cs="宋体" w:hint="eastAsia"/>
                  <w:kern w:val="0"/>
                  <w:sz w:val="16"/>
                  <w:szCs w:val="16"/>
                </w:rPr>
                <w:t>北京大学</w:t>
              </w:r>
            </w:hyperlink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2018年04月18日</w:t>
            </w:r>
          </w:p>
        </w:tc>
      </w:tr>
      <w:tr w:rsidR="001636D6" w:rsidRPr="002871B0" w:rsidTr="00A05036">
        <w:trPr>
          <w:trHeight w:val="270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D6" w:rsidRPr="002871B0" w:rsidRDefault="001636D6" w:rsidP="00A05036">
            <w:pPr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思维导图的教学应用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杜玉霞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广州大学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2018年(3月15日、5月3日)</w:t>
            </w:r>
          </w:p>
        </w:tc>
      </w:tr>
      <w:tr w:rsidR="001636D6" w:rsidRPr="002871B0" w:rsidTr="00A05036">
        <w:trPr>
          <w:trHeight w:val="270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D6" w:rsidRPr="002871B0" w:rsidRDefault="001636D6" w:rsidP="00A05036">
            <w:pPr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proofErr w:type="gramStart"/>
            <w:r w:rsidRPr="002871B0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微课设计</w:t>
            </w:r>
            <w:proofErr w:type="gramEnd"/>
            <w:r w:rsidRPr="002871B0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与制作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杨上影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hyperlink r:id="rId9" w:tgtFrame="_blank" w:history="1">
              <w:r w:rsidRPr="002871B0">
                <w:rPr>
                  <w:rFonts w:ascii="仿宋_GB2312" w:eastAsia="仿宋_GB2312" w:hAnsi="宋体" w:cs="宋体" w:hint="eastAsia"/>
                  <w:kern w:val="0"/>
                  <w:sz w:val="16"/>
                  <w:szCs w:val="16"/>
                </w:rPr>
                <w:t>广西师范学院</w:t>
              </w:r>
            </w:hyperlink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6D6" w:rsidRPr="002871B0" w:rsidRDefault="001636D6" w:rsidP="00A05036">
            <w:pPr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871B0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2018年(3月23日、6月8日)</w:t>
            </w:r>
          </w:p>
        </w:tc>
      </w:tr>
    </w:tbl>
    <w:p w:rsidR="001636D6" w:rsidRDefault="001636D6" w:rsidP="001636D6">
      <w:pPr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hint="eastAsia"/>
        </w:rPr>
        <w:t>注：具体课程请</w:t>
      </w:r>
      <w:r w:rsidRPr="00224173">
        <w:rPr>
          <w:rFonts w:hint="eastAsia"/>
        </w:rPr>
        <w:t>参见</w:t>
      </w:r>
      <w:r w:rsidRPr="00224173">
        <w:t>“</w:t>
      </w:r>
      <w:r w:rsidRPr="00224173">
        <w:rPr>
          <w:rFonts w:hint="eastAsia"/>
        </w:rPr>
        <w:t>中国大学先修课程</w:t>
      </w:r>
      <w:r w:rsidRPr="00224173">
        <w:rPr>
          <w:rFonts w:hint="eastAsia"/>
        </w:rPr>
        <w:t>MOOC</w:t>
      </w:r>
      <w:r w:rsidRPr="00224173">
        <w:rPr>
          <w:rFonts w:hint="eastAsia"/>
        </w:rPr>
        <w:t>专题页面（</w:t>
      </w:r>
      <w:r w:rsidRPr="00224173">
        <w:rPr>
          <w:rFonts w:hint="eastAsia"/>
        </w:rPr>
        <w:t>cap.icourses.cn</w:t>
      </w:r>
      <w:r w:rsidRPr="00224173">
        <w:t>）</w:t>
      </w:r>
      <w:r w:rsidRPr="00224173">
        <w:rPr>
          <w:rFonts w:hint="eastAsia"/>
        </w:rPr>
        <w:t>‘教师培训’模块”</w:t>
      </w:r>
      <w:r>
        <w:rPr>
          <w:rFonts w:hint="eastAsia"/>
        </w:rPr>
        <w:t>。</w:t>
      </w:r>
    </w:p>
    <w:p w:rsidR="00716D88" w:rsidRPr="001636D6" w:rsidRDefault="00716D88"/>
    <w:sectPr w:rsidR="00716D88" w:rsidRPr="00163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6D6"/>
    <w:rsid w:val="001636D6"/>
    <w:rsid w:val="0068447C"/>
    <w:rsid w:val="00716D88"/>
    <w:rsid w:val="00806D93"/>
    <w:rsid w:val="00DA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6DEAD-D30E-4567-BC5F-FAF6D964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36D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样式2"/>
    <w:basedOn w:val="a1"/>
    <w:uiPriority w:val="99"/>
    <w:rsid w:val="0068447C"/>
    <w:tblPr/>
  </w:style>
  <w:style w:type="table" w:customStyle="1" w:styleId="3">
    <w:name w:val="样式3"/>
    <w:basedOn w:val="1"/>
    <w:uiPriority w:val="99"/>
    <w:rsid w:val="0068447C"/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imple 1"/>
    <w:basedOn w:val="a1"/>
    <w:uiPriority w:val="99"/>
    <w:semiHidden/>
    <w:unhideWhenUsed/>
    <w:rsid w:val="0068447C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ourse163.org/university/PK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course163.org/university/scn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ourse163.org/university/scn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course163.org/university/HUNA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icourse163.org/university/bjie" TargetMode="External"/><Relationship Id="rId9" Type="http://schemas.openxmlformats.org/officeDocument/2006/relationships/hyperlink" Target="http://www.icourse163.org/university/gxt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hexiao xu</dc:creator>
  <cp:keywords/>
  <dc:description/>
  <cp:lastModifiedBy>hexiao xu</cp:lastModifiedBy>
  <cp:revision>1</cp:revision>
  <dcterms:created xsi:type="dcterms:W3CDTF">2018-01-25T08:10:00Z</dcterms:created>
  <dcterms:modified xsi:type="dcterms:W3CDTF">2018-01-25T08:11:00Z</dcterms:modified>
</cp:coreProperties>
</file>