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05" w:rsidRPr="002A6171" w:rsidRDefault="00D77505" w:rsidP="00D77505">
      <w:pPr>
        <w:pageBreakBefore/>
        <w:spacing w:line="560" w:lineRule="atLeas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2A6171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2A6171">
        <w:rPr>
          <w:rFonts w:ascii="黑体" w:eastAsia="黑体" w:hAnsi="黑体" w:cs="仿宋_GB2312"/>
          <w:bCs/>
          <w:sz w:val="32"/>
          <w:szCs w:val="32"/>
        </w:rPr>
        <w:t>2</w:t>
      </w:r>
      <w:r w:rsidRPr="002A6171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D77505" w:rsidRPr="00385DF0" w:rsidRDefault="00D77505" w:rsidP="00D77505">
      <w:pPr>
        <w:spacing w:line="560" w:lineRule="atLeast"/>
        <w:jc w:val="center"/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</w:pPr>
      <w:bookmarkStart w:id="0" w:name="_GoBack"/>
      <w:r w:rsidRPr="00385DF0">
        <w:rPr>
          <w:rFonts w:ascii="仿宋_GB2312" w:eastAsia="仿宋_GB2312" w:hAnsi="仿宋_GB2312" w:cs="仿宋_GB2312" w:hint="eastAsia"/>
          <w:b/>
          <w:sz w:val="32"/>
          <w:szCs w:val="32"/>
          <w:lang w:val="zh-TW" w:eastAsia="zh-TW"/>
        </w:rPr>
        <w:t>面授课程与考试安排（拟定）</w:t>
      </w:r>
    </w:p>
    <w:tbl>
      <w:tblPr>
        <w:tblStyle w:val="TableNormal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90"/>
        <w:gridCol w:w="2121"/>
        <w:gridCol w:w="1281"/>
        <w:gridCol w:w="1271"/>
      </w:tblGrid>
      <w:tr w:rsidR="00D77505" w:rsidTr="00591186">
        <w:trPr>
          <w:trHeight w:val="50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D77505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日</w:t>
            </w:r>
            <w:r>
              <w:rPr>
                <w:rFonts w:ascii="Calibri" w:eastAsia="仿宋_GB2312" w:hAnsi="Calibri" w:cs="Calibri"/>
                <w:sz w:val="32"/>
                <w:szCs w:val="32"/>
                <w:lang w:val="zh-TW" w:eastAsia="zh-TW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TW" w:eastAsia="zh-TW"/>
              </w:rPr>
              <w:t>期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TW" w:eastAsia="zh-TW"/>
              </w:rPr>
              <w:t>时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TW" w:eastAsia="zh-TW"/>
              </w:rPr>
              <w:t>间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TW" w:eastAsia="zh-TW"/>
              </w:rPr>
              <w:t>课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TW" w:eastAsia="zh-TW"/>
              </w:rPr>
              <w:t>程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TW" w:eastAsia="zh-TW"/>
              </w:rPr>
              <w:t>课时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TW" w:eastAsia="zh-TW"/>
              </w:rPr>
              <w:t>主讲人</w:t>
            </w:r>
          </w:p>
        </w:tc>
      </w:tr>
      <w:tr w:rsidR="00D77505" w:rsidTr="00591186">
        <w:trPr>
          <w:trHeight w:val="45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12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月0</w:t>
            </w: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3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1</w:t>
            </w: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6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:</w:t>
            </w: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00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-</w:t>
            </w: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18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:</w:t>
            </w: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大厅签到，领取学习材料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月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04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上午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8:00-8:30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会场签到、领取学习资料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8:30-8:40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开幕式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8:40-10:00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教育咨询导论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曹成</w:t>
            </w: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10:10-11:40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教育咨询导论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下午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13:30-15:00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教育咨询师概述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金春梅</w:t>
            </w: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15:10-16:40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教育咨询师概述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月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05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上午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8:30-10:00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教育测量、评价、甄别、诊断方法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曹成</w:t>
            </w: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10:10-11:40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教育测量、评价、甄别、诊断方法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下午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13:30-15:00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教育测量、评价、甄别、诊断方法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15:10-16:40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教育测量、评价、甄别、诊断方法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月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06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上午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8:30-10:00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教育咨询通用技能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</w:pPr>
          </w:p>
          <w:p w:rsidR="00D77505" w:rsidRPr="00FD7976" w:rsidRDefault="00D77505" w:rsidP="00591186">
            <w:pPr>
              <w:jc w:val="center"/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</w:pP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郭娟</w:t>
            </w: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10:10-11:40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教育咨询通用技能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下午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13:30-15:00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教育咨询通用技能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15:10-16:40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学生学业发展咨询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（解读基础）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金春梅</w:t>
            </w: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月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07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lastRenderedPageBreak/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lastRenderedPageBreak/>
              <w:t>上午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8:30-10:00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学生学业发展咨询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徐学俊</w:t>
            </w: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10:10-11:40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学生学业发展咨询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下午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13:30-15:00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学生基础发展咨询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郭娟</w:t>
            </w:r>
          </w:p>
        </w:tc>
      </w:tr>
      <w:tr w:rsidR="00D77505" w:rsidTr="00591186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15:10-16:40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学生基础发展咨询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31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月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08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上午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8:30-10:00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学生未来发展咨询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</w:pP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徐学俊</w:t>
            </w:r>
          </w:p>
        </w:tc>
      </w:tr>
      <w:tr w:rsidR="00D77505" w:rsidTr="00591186">
        <w:trPr>
          <w:trHeight w:val="31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10:10-11:40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学生未来发展咨询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31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下午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13:30-15:00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学生学业发展咨询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（解读、咨询与操作）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金春梅</w:t>
            </w:r>
          </w:p>
        </w:tc>
      </w:tr>
      <w:tr w:rsidR="00D77505" w:rsidTr="00591186">
        <w:trPr>
          <w:trHeight w:val="311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15:10-16:40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学生学业发展咨询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（解读、咨询与操作）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D77505" w:rsidTr="00591186">
        <w:trPr>
          <w:trHeight w:val="7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1</w:t>
            </w: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2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月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0</w:t>
            </w: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9</w:t>
            </w:r>
          </w:p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上午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8:30-9:30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笔试</w:t>
            </w:r>
          </w:p>
        </w:tc>
      </w:tr>
      <w:tr w:rsidR="00D77505" w:rsidTr="00591186">
        <w:trPr>
          <w:trHeight w:val="55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9:40-</w:t>
            </w:r>
            <w:r w:rsidRPr="00FD7976"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  <w:t>11</w:t>
            </w: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:</w:t>
            </w:r>
            <w:r w:rsidRPr="00FD7976"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  <w:t>0</w:t>
            </w:r>
            <w:r w:rsidRPr="00FD7976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0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505" w:rsidRPr="00FD7976" w:rsidRDefault="00D77505" w:rsidP="0059118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 w:rsidRPr="00FD7976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面试</w:t>
            </w:r>
          </w:p>
        </w:tc>
      </w:tr>
    </w:tbl>
    <w:p w:rsidR="00D77505" w:rsidRDefault="00D77505" w:rsidP="00D77505">
      <w:pPr>
        <w:spacing w:line="560" w:lineRule="atLeast"/>
        <w:ind w:firstLineChars="200" w:firstLine="640"/>
        <w:rPr>
          <w:rFonts w:ascii="仿宋_GB2312" w:eastAsia="PMingLiU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注：培训具体安排以现场为准。培训期间不得组织旅游或与培训无关的活动。</w:t>
      </w:r>
    </w:p>
    <w:p w:rsidR="00716D88" w:rsidRDefault="00716D88">
      <w:pPr>
        <w:rPr>
          <w:lang w:eastAsia="zh-TW"/>
        </w:rPr>
      </w:pPr>
    </w:p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05"/>
    <w:rsid w:val="0068447C"/>
    <w:rsid w:val="00716D88"/>
    <w:rsid w:val="00806D93"/>
    <w:rsid w:val="00D77505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E99B4-A4FD-46C5-A2E9-6E38209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basedOn w:val="a1"/>
    <w:qFormat/>
    <w:rsid w:val="00D77505"/>
    <w:rPr>
      <w:rFonts w:eastAsia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2017-11-24T01:11:00Z</dcterms:created>
  <dcterms:modified xsi:type="dcterms:W3CDTF">2017-11-24T01:11:00Z</dcterms:modified>
</cp:coreProperties>
</file>