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C" w:rsidRPr="00FE48EE" w:rsidRDefault="00F500DC" w:rsidP="00F500D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E48EE">
        <w:rPr>
          <w:rFonts w:ascii="黑体" w:eastAsia="黑体" w:hAnsi="黑体" w:hint="eastAsia"/>
          <w:sz w:val="32"/>
          <w:szCs w:val="32"/>
        </w:rPr>
        <w:t>附件2</w:t>
      </w:r>
    </w:p>
    <w:p w:rsidR="00F500DC" w:rsidRPr="00FE48EE" w:rsidRDefault="00F500DC" w:rsidP="00F500DC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FE48EE">
        <w:rPr>
          <w:rFonts w:ascii="方正小标宋简体" w:eastAsia="方正小标宋简体" w:hAnsi="仿宋" w:hint="eastAsia"/>
          <w:bCs/>
          <w:sz w:val="44"/>
          <w:szCs w:val="44"/>
        </w:rPr>
        <w:t>中国教育学会201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7</w:t>
      </w:r>
      <w:r w:rsidRPr="00FE48EE">
        <w:rPr>
          <w:rFonts w:ascii="方正小标宋简体" w:eastAsia="方正小标宋简体" w:hAnsi="仿宋" w:hint="eastAsia"/>
          <w:bCs/>
          <w:sz w:val="44"/>
          <w:szCs w:val="44"/>
        </w:rPr>
        <w:t>年度“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十三五”</w:t>
      </w:r>
      <w:r w:rsidRPr="00FE48EE">
        <w:rPr>
          <w:rFonts w:ascii="方正小标宋简体" w:eastAsia="方正小标宋简体" w:hAnsi="仿宋" w:hint="eastAsia"/>
          <w:bCs/>
          <w:sz w:val="44"/>
          <w:szCs w:val="44"/>
        </w:rPr>
        <w:t>教育科研规划课题培训会议参会回执</w:t>
      </w:r>
    </w:p>
    <w:p w:rsidR="00F500DC" w:rsidRPr="00B34A02" w:rsidRDefault="00F500DC" w:rsidP="00F500DC">
      <w:pPr>
        <w:spacing w:line="3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9911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96"/>
        <w:gridCol w:w="763"/>
        <w:gridCol w:w="1276"/>
        <w:gridCol w:w="1406"/>
        <w:gridCol w:w="1911"/>
        <w:gridCol w:w="2341"/>
      </w:tblGrid>
      <w:tr w:rsidR="00F500DC" w:rsidRPr="00B34A02" w:rsidTr="00DD230E">
        <w:trPr>
          <w:cantSplit/>
          <w:trHeight w:val="687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课题名称</w:t>
            </w:r>
          </w:p>
        </w:tc>
        <w:tc>
          <w:tcPr>
            <w:tcW w:w="8493" w:type="dxa"/>
            <w:gridSpan w:val="6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</w:tr>
      <w:tr w:rsidR="00F500DC" w:rsidRPr="00B34A02" w:rsidTr="00DD230E">
        <w:trPr>
          <w:cantSplit/>
          <w:trHeight w:val="697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负责人</w:t>
            </w:r>
          </w:p>
        </w:tc>
        <w:tc>
          <w:tcPr>
            <w:tcW w:w="8493" w:type="dxa"/>
            <w:gridSpan w:val="6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</w:tr>
      <w:tr w:rsidR="00F500DC" w:rsidRPr="00B34A02" w:rsidTr="00DD230E">
        <w:trPr>
          <w:cantSplit/>
          <w:trHeight w:val="707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单位</w:t>
            </w:r>
          </w:p>
        </w:tc>
        <w:tc>
          <w:tcPr>
            <w:tcW w:w="8493" w:type="dxa"/>
            <w:gridSpan w:val="6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int="eastAsia"/>
                <w:color w:val="000000"/>
              </w:rPr>
              <w:t>（请认真核对，此项为开具发票依据）</w:t>
            </w:r>
          </w:p>
        </w:tc>
      </w:tr>
      <w:tr w:rsidR="00F500DC" w:rsidRPr="00B34A02" w:rsidTr="00DD230E">
        <w:trPr>
          <w:cantSplit/>
          <w:trHeight w:val="707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</w:rPr>
              <w:t>纳税人识别号</w:t>
            </w:r>
          </w:p>
        </w:tc>
        <w:tc>
          <w:tcPr>
            <w:tcW w:w="8493" w:type="dxa"/>
            <w:gridSpan w:val="6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 w:rsidRPr="00FE48EE">
              <w:rPr>
                <w:rFonts w:ascii="仿宋_GB2312" w:eastAsia="仿宋_GB2312" w:hint="eastAsia"/>
                <w:color w:val="000000"/>
              </w:rPr>
              <w:t>（请认真核对，此项为开具发票依据）</w:t>
            </w:r>
          </w:p>
        </w:tc>
      </w:tr>
      <w:tr w:rsidR="00F500DC" w:rsidRPr="00B34A02" w:rsidTr="00DD230E">
        <w:trPr>
          <w:cantSplit/>
          <w:trHeight w:val="1206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参会者</w:t>
            </w:r>
          </w:p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姓名</w:t>
            </w:r>
          </w:p>
        </w:tc>
        <w:tc>
          <w:tcPr>
            <w:tcW w:w="79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性别</w:t>
            </w:r>
          </w:p>
        </w:tc>
        <w:tc>
          <w:tcPr>
            <w:tcW w:w="763" w:type="dxa"/>
            <w:vAlign w:val="center"/>
          </w:tcPr>
          <w:p w:rsidR="00F500DC" w:rsidRPr="00FE48EE" w:rsidRDefault="00F500DC" w:rsidP="00DD230E">
            <w:pPr>
              <w:spacing w:line="320" w:lineRule="exact"/>
              <w:ind w:left="27"/>
              <w:jc w:val="left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职务/职称</w:t>
            </w:r>
          </w:p>
        </w:tc>
        <w:tc>
          <w:tcPr>
            <w:tcW w:w="140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手  机</w:t>
            </w:r>
          </w:p>
        </w:tc>
        <w:tc>
          <w:tcPr>
            <w:tcW w:w="1911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proofErr w:type="gramStart"/>
            <w:r w:rsidRPr="00FE48EE">
              <w:rPr>
                <w:rFonts w:ascii="仿宋_GB2312" w:eastAsia="仿宋_GB2312" w:hAnsi="仿宋" w:hint="eastAsia"/>
                <w:bCs/>
                <w:sz w:val="28"/>
              </w:rPr>
              <w:t>邮</w:t>
            </w:r>
            <w:proofErr w:type="gramEnd"/>
            <w:r w:rsidRPr="00FE48EE">
              <w:rPr>
                <w:rFonts w:ascii="仿宋_GB2312" w:eastAsia="仿宋_GB2312" w:hAnsi="仿宋" w:hint="eastAsia"/>
                <w:bCs/>
                <w:sz w:val="28"/>
              </w:rPr>
              <w:t xml:space="preserve">  箱</w:t>
            </w:r>
          </w:p>
        </w:tc>
        <w:tc>
          <w:tcPr>
            <w:tcW w:w="2341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  <w:r w:rsidRPr="00FE48EE">
              <w:rPr>
                <w:rFonts w:ascii="仿宋_GB2312" w:eastAsia="仿宋_GB2312" w:hAnsi="仿宋" w:hint="eastAsia"/>
                <w:bCs/>
                <w:sz w:val="28"/>
              </w:rPr>
              <w:t>备注</w:t>
            </w:r>
          </w:p>
        </w:tc>
      </w:tr>
      <w:tr w:rsidR="00F500DC" w:rsidRPr="00B34A02" w:rsidTr="00DD230E">
        <w:trPr>
          <w:cantSplit/>
          <w:trHeight w:val="854"/>
          <w:jc w:val="center"/>
        </w:trPr>
        <w:tc>
          <w:tcPr>
            <w:tcW w:w="1418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79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763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1406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1911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 w:val="28"/>
              </w:rPr>
            </w:pPr>
          </w:p>
        </w:tc>
        <w:tc>
          <w:tcPr>
            <w:tcW w:w="2341" w:type="dxa"/>
            <w:vAlign w:val="center"/>
          </w:tcPr>
          <w:p w:rsidR="00F500DC" w:rsidRPr="00FE48EE" w:rsidRDefault="00F500DC" w:rsidP="00DD230E">
            <w:pPr>
              <w:spacing w:line="320" w:lineRule="exact"/>
              <w:jc w:val="left"/>
              <w:rPr>
                <w:rFonts w:ascii="仿宋_GB2312" w:eastAsia="仿宋_GB2312" w:hAnsi="仿宋"/>
                <w:bCs/>
                <w:sz w:val="28"/>
              </w:rPr>
            </w:pPr>
          </w:p>
        </w:tc>
      </w:tr>
      <w:tr w:rsidR="00F500DC" w:rsidRPr="00B34A02" w:rsidTr="00DD230E">
        <w:trPr>
          <w:cantSplit/>
          <w:trHeight w:val="5550"/>
          <w:jc w:val="center"/>
        </w:trPr>
        <w:tc>
          <w:tcPr>
            <w:tcW w:w="9911" w:type="dxa"/>
            <w:gridSpan w:val="7"/>
            <w:vAlign w:val="center"/>
          </w:tcPr>
          <w:p w:rsidR="00F500DC" w:rsidRPr="00FE48EE" w:rsidRDefault="00F500DC" w:rsidP="00DD230E">
            <w:pPr>
              <w:pStyle w:val="ecxmsonormal"/>
              <w:spacing w:line="500" w:lineRule="exact"/>
              <w:ind w:firstLineChars="196" w:firstLine="551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E48E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1.参会代表涉及相关费用：</w:t>
            </w:r>
          </w:p>
          <w:p w:rsidR="00F500DC" w:rsidRPr="00572FBC" w:rsidRDefault="00F500DC" w:rsidP="00DD230E">
            <w:pPr>
              <w:pStyle w:val="a3"/>
              <w:spacing w:beforeAutospacing="0" w:line="500" w:lineRule="exact"/>
              <w:ind w:leftChars="223" w:left="468"/>
              <w:rPr>
                <w:rFonts w:ascii="仿宋_GB2312" w:eastAsia="仿宋_GB2312" w:hAnsi="仿宋"/>
                <w:sz w:val="28"/>
                <w:szCs w:val="28"/>
              </w:rPr>
            </w:pPr>
            <w:r w:rsidRPr="00572FBC">
              <w:rPr>
                <w:rFonts w:ascii="仿宋_GB2312" w:eastAsia="仿宋_GB2312" w:hAnsi="仿宋"/>
                <w:sz w:val="28"/>
                <w:szCs w:val="28"/>
              </w:rPr>
              <w:t>（1）会议费：800元/人，由《中国教育学刊》杂志社现场收费并开具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纸质</w:t>
            </w:r>
            <w:r w:rsidRPr="00572FBC">
              <w:rPr>
                <w:rFonts w:ascii="仿宋_GB2312" w:eastAsia="仿宋_GB2312" w:hAnsi="仿宋"/>
                <w:sz w:val="28"/>
                <w:szCs w:val="28"/>
              </w:rPr>
              <w:t>发票；</w:t>
            </w:r>
            <w:r w:rsidRPr="00572FBC">
              <w:rPr>
                <w:rFonts w:ascii="仿宋_GB2312" w:eastAsia="仿宋_GB2312" w:hAnsi="仿宋"/>
                <w:sz w:val="28"/>
                <w:szCs w:val="28"/>
              </w:rPr>
              <w:br/>
              <w:t>（2）课题费：1000元/人，由中国教育学会现场收费并开具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电子</w:t>
            </w:r>
            <w:r w:rsidRPr="00572FBC">
              <w:rPr>
                <w:rFonts w:ascii="仿宋_GB2312" w:eastAsia="仿宋_GB2312" w:hAnsi="仿宋"/>
                <w:sz w:val="28"/>
                <w:szCs w:val="28"/>
              </w:rPr>
              <w:t>发票；</w:t>
            </w:r>
            <w:r w:rsidRPr="00572FBC">
              <w:rPr>
                <w:rFonts w:ascii="仿宋_GB2312" w:eastAsia="仿宋_GB2312" w:hAnsi="仿宋"/>
                <w:sz w:val="28"/>
                <w:szCs w:val="28"/>
              </w:rPr>
              <w:br/>
              <w:t>（3）</w:t>
            </w:r>
            <w:bookmarkStart w:id="0" w:name="_GoBack"/>
            <w:bookmarkEnd w:id="0"/>
            <w:r w:rsidRPr="00572FBC">
              <w:rPr>
                <w:rFonts w:ascii="仿宋_GB2312" w:eastAsia="仿宋_GB2312" w:hAnsi="仿宋"/>
                <w:sz w:val="28"/>
                <w:szCs w:val="28"/>
              </w:rPr>
              <w:t xml:space="preserve">参会人员交通、住宿费自理。 </w:t>
            </w:r>
          </w:p>
          <w:p w:rsidR="00F500DC" w:rsidRPr="00FE48EE" w:rsidRDefault="00F500DC" w:rsidP="00DD230E">
            <w:pPr>
              <w:pStyle w:val="ecxmsonormal"/>
              <w:spacing w:line="500" w:lineRule="exact"/>
              <w:ind w:firstLineChars="196" w:firstLine="551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E48E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2.回执要求：</w:t>
            </w:r>
          </w:p>
          <w:p w:rsidR="00F500DC" w:rsidRPr="00FE48EE" w:rsidRDefault="00F500DC" w:rsidP="00DD230E">
            <w:pPr>
              <w:pStyle w:val="a3"/>
              <w:spacing w:beforeAutospacing="0" w:line="500" w:lineRule="exact"/>
              <w:ind w:firstLineChars="191" w:firstLine="535"/>
              <w:rPr>
                <w:rFonts w:ascii="仿宋_GB2312" w:eastAsia="仿宋_GB2312" w:hAnsi="仿宋"/>
                <w:sz w:val="28"/>
                <w:szCs w:val="28"/>
              </w:rPr>
            </w:pPr>
            <w:r w:rsidRPr="00FE48EE">
              <w:rPr>
                <w:rFonts w:ascii="仿宋_GB2312" w:eastAsia="仿宋_GB2312" w:hAnsi="仿宋" w:hint="eastAsia"/>
                <w:sz w:val="28"/>
                <w:szCs w:val="28"/>
              </w:rPr>
              <w:t>回执提交邮箱：</w:t>
            </w:r>
            <w:r w:rsidRPr="00FE48E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cjm</w:t>
            </w:r>
            <w:r w:rsidRPr="002657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@</w:t>
            </w:r>
            <w:r w:rsidRPr="00FE48E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jcse.com.cn</w:t>
            </w:r>
            <w:r w:rsidRPr="00FE48EE">
              <w:rPr>
                <w:rFonts w:ascii="仿宋_GB2312" w:eastAsia="仿宋_GB2312" w:hAnsi="仿宋" w:hint="eastAsia"/>
                <w:sz w:val="28"/>
                <w:szCs w:val="28"/>
              </w:rPr>
              <w:t>；</w:t>
            </w:r>
          </w:p>
          <w:p w:rsidR="00F500DC" w:rsidRPr="00FE48EE" w:rsidRDefault="00F500DC" w:rsidP="00DD230E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 w:rsidRPr="00FE48EE">
              <w:rPr>
                <w:rFonts w:ascii="仿宋_GB2312" w:eastAsia="仿宋_GB2312" w:hAnsi="仿宋" w:hint="eastAsia"/>
                <w:sz w:val="28"/>
              </w:rPr>
              <w:t>联系人：陈老师   010-64261310</w:t>
            </w:r>
          </w:p>
          <w:p w:rsidR="00F500DC" w:rsidRPr="00FE48EE" w:rsidRDefault="00F500DC" w:rsidP="00DD230E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仿宋" w:cs="宋体"/>
                <w:color w:val="000000"/>
                <w:w w:val="95"/>
                <w:kern w:val="0"/>
                <w:sz w:val="28"/>
              </w:rPr>
            </w:pPr>
            <w:r w:rsidRPr="00FE48EE">
              <w:rPr>
                <w:rFonts w:ascii="仿宋_GB2312" w:eastAsia="仿宋_GB2312" w:hAnsi="仿宋" w:hint="eastAsia"/>
                <w:sz w:val="28"/>
              </w:rPr>
              <w:t>回执截止时间：11月1</w:t>
            </w:r>
            <w:r>
              <w:rPr>
                <w:rFonts w:ascii="仿宋_GB2312" w:eastAsia="仿宋_GB2312" w:hAnsi="仿宋" w:hint="eastAsia"/>
                <w:sz w:val="28"/>
              </w:rPr>
              <w:t>7</w:t>
            </w:r>
            <w:r w:rsidRPr="00FE48EE">
              <w:rPr>
                <w:rFonts w:ascii="仿宋_GB2312" w:eastAsia="仿宋_GB2312" w:hAnsi="仿宋" w:hint="eastAsia"/>
                <w:sz w:val="28"/>
              </w:rPr>
              <w:t>日</w:t>
            </w:r>
          </w:p>
          <w:p w:rsidR="00F500DC" w:rsidRPr="00FE48EE" w:rsidRDefault="00F500DC" w:rsidP="00DD230E">
            <w:pPr>
              <w:widowControl/>
              <w:spacing w:line="500" w:lineRule="exact"/>
              <w:ind w:firstLineChars="198" w:firstLine="557"/>
              <w:rPr>
                <w:rFonts w:ascii="仿宋_GB2312" w:eastAsia="仿宋_GB2312" w:hAnsi="仿宋"/>
                <w:sz w:val="28"/>
              </w:rPr>
            </w:pPr>
            <w:r w:rsidRPr="00FE48EE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</w:rPr>
              <w:t>3.会议相关文件详见</w:t>
            </w:r>
            <w:r w:rsidRPr="00FE48EE">
              <w:rPr>
                <w:rFonts w:ascii="仿宋_GB2312" w:eastAsia="仿宋_GB2312" w:hAnsi="仿宋" w:hint="eastAsia"/>
                <w:sz w:val="28"/>
              </w:rPr>
              <w:t>：</w:t>
            </w:r>
          </w:p>
          <w:p w:rsidR="00F500DC" w:rsidRDefault="00F500DC" w:rsidP="00DD230E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 w:rsidRPr="00FE48EE">
              <w:rPr>
                <w:rFonts w:ascii="仿宋_GB2312" w:eastAsia="仿宋_GB2312" w:hAnsi="仿宋" w:hint="eastAsia"/>
                <w:sz w:val="28"/>
              </w:rPr>
              <w:t>中国教育学会网站</w:t>
            </w:r>
            <w:r w:rsidRPr="00E86157">
              <w:rPr>
                <w:rFonts w:ascii="仿宋_GB2312" w:eastAsia="仿宋_GB2312" w:hAnsi="仿宋" w:hint="eastAsia"/>
                <w:sz w:val="28"/>
              </w:rPr>
              <w:t>http://www.cse.edu.cn/</w:t>
            </w:r>
          </w:p>
          <w:p w:rsidR="00F500DC" w:rsidRPr="00FE48EE" w:rsidRDefault="00F500DC" w:rsidP="00DD230E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</w:rPr>
            </w:pPr>
            <w:r w:rsidRPr="00FE48EE">
              <w:rPr>
                <w:rFonts w:ascii="仿宋_GB2312" w:eastAsia="仿宋_GB2312" w:hAnsi="仿宋" w:hint="eastAsia"/>
                <w:sz w:val="28"/>
              </w:rPr>
              <w:t>《中国教育学刊》杂志社网站</w:t>
            </w:r>
            <w:r w:rsidRPr="00E86157">
              <w:rPr>
                <w:rFonts w:ascii="仿宋_GB2312" w:eastAsia="仿宋_GB2312" w:hAnsi="仿宋" w:hint="eastAsia"/>
                <w:sz w:val="28"/>
              </w:rPr>
              <w:t>http://www.jcse.com.cn/</w:t>
            </w:r>
            <w:hyperlink r:id="rId4" w:history="1"/>
          </w:p>
        </w:tc>
      </w:tr>
    </w:tbl>
    <w:p w:rsidR="00F500DC" w:rsidRPr="00F500DC" w:rsidRDefault="00F500DC"/>
    <w:sectPr w:rsidR="00F500DC" w:rsidRPr="00F5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0DC"/>
    <w:rsid w:val="00F5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F500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rsid w:val="00F500DC"/>
    <w:pPr>
      <w:widowControl/>
      <w:spacing w:before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pe-cs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2017-11-14T08:47:00Z</dcterms:created>
  <dcterms:modified xsi:type="dcterms:W3CDTF">2017-11-14T08:48:00Z</dcterms:modified>
</cp:coreProperties>
</file>