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F" w:rsidRPr="00076AAF" w:rsidRDefault="00076AAF" w:rsidP="00076AA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76AAF">
        <w:rPr>
          <w:rFonts w:ascii="黑体" w:eastAsia="黑体" w:hAnsi="黑体" w:hint="eastAsia"/>
          <w:sz w:val="32"/>
          <w:szCs w:val="32"/>
        </w:rPr>
        <w:t>附件1</w:t>
      </w:r>
    </w:p>
    <w:p w:rsidR="000F22F9" w:rsidRPr="000F22F9" w:rsidRDefault="000F22F9" w:rsidP="000F22F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F22F9">
        <w:rPr>
          <w:rFonts w:ascii="方正小标宋简体" w:eastAsia="方正小标宋简体" w:hint="eastAsia"/>
          <w:sz w:val="44"/>
          <w:szCs w:val="44"/>
        </w:rPr>
        <w:t>美国蓝带学校组织第18届年会</w:t>
      </w:r>
    </w:p>
    <w:p w:rsidR="007E6BEC" w:rsidRPr="00076AAF" w:rsidRDefault="000F22F9" w:rsidP="00076AA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F22F9">
        <w:rPr>
          <w:rFonts w:ascii="方正小标宋简体" w:eastAsia="方正小标宋简体" w:hint="eastAsia"/>
          <w:sz w:val="44"/>
          <w:szCs w:val="44"/>
        </w:rPr>
        <w:t>会议日程</w:t>
      </w:r>
    </w:p>
    <w:p w:rsidR="00101BB4" w:rsidRPr="000F22F9" w:rsidRDefault="000F22F9" w:rsidP="000F22F9">
      <w:pPr>
        <w:jc w:val="center"/>
        <w:rPr>
          <w:rFonts w:ascii="仿宋_GB2312" w:eastAsia="仿宋_GB2312" w:hAnsi="宋体"/>
          <w:b/>
          <w:color w:val="0033CC"/>
          <w:sz w:val="32"/>
          <w:szCs w:val="32"/>
        </w:rPr>
      </w:pPr>
      <w:r w:rsidRPr="000F22F9">
        <w:rPr>
          <w:rFonts w:ascii="仿宋_GB2312" w:eastAsia="仿宋_GB2312" w:hint="eastAsia"/>
          <w:sz w:val="32"/>
          <w:szCs w:val="32"/>
        </w:rPr>
        <w:t>2017年11月27日-12月2日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37633B" w:rsidRPr="00EE56DB" w:rsidTr="0077608C">
        <w:tc>
          <w:tcPr>
            <w:tcW w:w="2695" w:type="dxa"/>
          </w:tcPr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日期</w:t>
            </w:r>
          </w:p>
        </w:tc>
        <w:tc>
          <w:tcPr>
            <w:tcW w:w="6480" w:type="dxa"/>
          </w:tcPr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活动内容</w:t>
            </w:r>
          </w:p>
        </w:tc>
      </w:tr>
      <w:tr w:rsidR="0037633B" w:rsidRPr="00EE56DB" w:rsidTr="0077608C">
        <w:tc>
          <w:tcPr>
            <w:tcW w:w="2695" w:type="dxa"/>
          </w:tcPr>
          <w:p w:rsidR="000F22F9" w:rsidRPr="00EE56DB" w:rsidRDefault="000F22F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第一天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11月27日 周一</w:t>
            </w:r>
          </w:p>
        </w:tc>
        <w:tc>
          <w:tcPr>
            <w:tcW w:w="6480" w:type="dxa"/>
          </w:tcPr>
          <w:p w:rsidR="0037633B" w:rsidRPr="00EE56DB" w:rsidRDefault="000F22F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抵达，办理入住，熟悉会场环境</w:t>
            </w:r>
          </w:p>
          <w:p w:rsidR="0094037B" w:rsidRPr="00EE56DB" w:rsidRDefault="0094037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7633B" w:rsidRPr="00EE56DB" w:rsidTr="0077608C">
        <w:tc>
          <w:tcPr>
            <w:tcW w:w="2695" w:type="dxa"/>
          </w:tcPr>
          <w:p w:rsidR="000F22F9" w:rsidRPr="00EE56DB" w:rsidRDefault="000F22F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第二天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11月28日 周二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F97A02" w:rsidRPr="00EE56DB" w:rsidRDefault="005B3CDA">
            <w:pPr>
              <w:rPr>
                <w:rFonts w:ascii="仿宋_GB2312" w:eastAsia="仿宋_GB2312" w:hAnsi="宋体" w:cs="等线"/>
                <w:sz w:val="28"/>
                <w:szCs w:val="32"/>
              </w:rPr>
            </w:pPr>
            <w:r w:rsidRPr="00EE56DB">
              <w:rPr>
                <w:rFonts w:ascii="仿宋_GB2312" w:eastAsia="仿宋_GB2312" w:hAnsi="宋体" w:cs="等线" w:hint="eastAsia"/>
                <w:sz w:val="28"/>
                <w:szCs w:val="32"/>
              </w:rPr>
              <w:t>大会注册</w:t>
            </w:r>
          </w:p>
          <w:p w:rsidR="00F97A02" w:rsidRPr="00EE56DB" w:rsidRDefault="00456149">
            <w:pPr>
              <w:rPr>
                <w:rFonts w:ascii="仿宋_GB2312" w:eastAsia="仿宋_GB2312" w:hAnsi="宋体" w:cs="等线"/>
                <w:sz w:val="28"/>
                <w:szCs w:val="32"/>
              </w:rPr>
            </w:pPr>
            <w:r w:rsidRPr="00EE56DB">
              <w:rPr>
                <w:rFonts w:ascii="仿宋_GB2312" w:eastAsia="仿宋_GB2312" w:hAnsi="宋体" w:cs="等线" w:hint="eastAsia"/>
                <w:sz w:val="28"/>
                <w:szCs w:val="32"/>
              </w:rPr>
              <w:t>大会论坛（自由选择）</w:t>
            </w:r>
          </w:p>
          <w:p w:rsidR="0037633B" w:rsidRPr="00EE56DB" w:rsidRDefault="0010615C" w:rsidP="005B3CDA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19:00-21:00 开幕式及欢迎晚会</w:t>
            </w:r>
          </w:p>
        </w:tc>
      </w:tr>
      <w:tr w:rsidR="0037633B" w:rsidRPr="00EE56DB" w:rsidTr="0077608C">
        <w:tc>
          <w:tcPr>
            <w:tcW w:w="2695" w:type="dxa"/>
          </w:tcPr>
          <w:p w:rsidR="000F22F9" w:rsidRPr="00EE56DB" w:rsidRDefault="000F22F9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第三天</w:t>
            </w:r>
          </w:p>
          <w:p w:rsidR="009525E6" w:rsidRPr="00EE56DB" w:rsidRDefault="009525E6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11月29日 周三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AD7AFA" w:rsidRPr="00EE56DB" w:rsidRDefault="00AD7AFA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7：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0 早餐</w:t>
            </w:r>
          </w:p>
          <w:p w:rsidR="00AD7AFA" w:rsidRPr="00EE56DB" w:rsidRDefault="00F31858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8:30-12:00 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会议（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论坛A,B,C）</w:t>
            </w:r>
          </w:p>
          <w:p w:rsidR="00D17C61" w:rsidRPr="00EE56DB" w:rsidRDefault="00D17C61" w:rsidP="00D17C6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12:30-13:30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午餐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+与美方学校自由交流</w:t>
            </w:r>
          </w:p>
          <w:p w:rsidR="00AD7AFA" w:rsidRPr="00EE56DB" w:rsidRDefault="00D17C61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13：30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2：30 参观教育成果展</w:t>
            </w:r>
          </w:p>
          <w:p w:rsidR="0037633B" w:rsidRPr="00EE56DB" w:rsidRDefault="00D17C61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14:30</w:t>
            </w:r>
            <w:r w:rsidR="00F31858" w:rsidRPr="00EE56DB">
              <w:rPr>
                <w:rFonts w:ascii="仿宋_GB2312" w:eastAsia="仿宋_GB2312" w:hAnsi="宋体" w:hint="eastAsia"/>
                <w:sz w:val="28"/>
                <w:szCs w:val="32"/>
              </w:rPr>
              <w:t>-17:00 会议及交流（论坛D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，E，F</w:t>
            </w:r>
            <w:r w:rsidR="00F31858" w:rsidRPr="00EE56DB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  <w:tr w:rsidR="0037633B" w:rsidRPr="00EE56DB" w:rsidTr="0077608C">
        <w:tc>
          <w:tcPr>
            <w:tcW w:w="2695" w:type="dxa"/>
          </w:tcPr>
          <w:p w:rsidR="000F22F9" w:rsidRPr="00EE56DB" w:rsidRDefault="000F22F9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第四天</w:t>
            </w:r>
          </w:p>
          <w:p w:rsidR="009525E6" w:rsidRPr="00EE56DB" w:rsidRDefault="009525E6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11月30日 周四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D17C61" w:rsidRPr="00EE56DB" w:rsidRDefault="00D17C6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7：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0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早餐</w:t>
            </w:r>
          </w:p>
          <w:p w:rsidR="005B3CDA" w:rsidRPr="00EE56DB" w:rsidRDefault="00D17C6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8:30-12:00 会议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（论坛A,B,C）</w:t>
            </w:r>
          </w:p>
          <w:p w:rsidR="0037633B" w:rsidRPr="00EE56DB" w:rsidRDefault="00D17C6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12:15-13:30 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午餐+与美方学校自由交流</w:t>
            </w:r>
            <w:r w:rsidR="009F0049" w:rsidRPr="00EE56DB">
              <w:rPr>
                <w:rFonts w:ascii="仿宋_GB2312" w:eastAsia="仿宋_GB2312" w:hAnsi="宋体" w:hint="eastAsia"/>
                <w:sz w:val="28"/>
                <w:szCs w:val="32"/>
              </w:rPr>
              <w:t>14:30 -17:00 会议及交流（论坛D，E，F）</w:t>
            </w:r>
          </w:p>
        </w:tc>
      </w:tr>
      <w:tr w:rsidR="0037633B" w:rsidRPr="00EE56DB" w:rsidTr="0077608C">
        <w:tc>
          <w:tcPr>
            <w:tcW w:w="2695" w:type="dxa"/>
          </w:tcPr>
          <w:p w:rsidR="000F22F9" w:rsidRPr="00EE56DB" w:rsidRDefault="000F22F9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第五天</w:t>
            </w:r>
          </w:p>
          <w:p w:rsidR="009525E6" w:rsidRPr="00EE56DB" w:rsidRDefault="009525E6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12月1日 周五</w:t>
            </w: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37633B" w:rsidRPr="00EE56DB" w:rsidRDefault="0037633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3850B7" w:rsidRPr="00EE56DB" w:rsidRDefault="003850B7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7：30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8：30 早餐</w:t>
            </w:r>
          </w:p>
          <w:p w:rsidR="003850B7" w:rsidRPr="00EE56DB" w:rsidRDefault="00F31858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9:00-11:00 会议及交流活动 </w:t>
            </w:r>
          </w:p>
          <w:p w:rsidR="003850B7" w:rsidRPr="00EE56DB" w:rsidRDefault="00F31858" w:rsidP="00F31858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11:30-13:30 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午餐+颁奖典礼：卓越</w:t>
            </w:r>
            <w:proofErr w:type="gramStart"/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灯塔奖</w:t>
            </w:r>
            <w:proofErr w:type="gramEnd"/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蓝带学校、国家级蓝带学校认证、卓越教师奖</w:t>
            </w:r>
          </w:p>
          <w:p w:rsidR="0037633B" w:rsidRPr="00EE56DB" w:rsidRDefault="00F31858" w:rsidP="005B3CDA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13:30-17:00 交流活动闭幕式及</w:t>
            </w:r>
            <w:r w:rsidR="005B3CDA" w:rsidRPr="00EE56DB">
              <w:rPr>
                <w:rFonts w:ascii="仿宋_GB2312" w:eastAsia="仿宋_GB2312" w:hAnsi="宋体" w:hint="eastAsia"/>
                <w:sz w:val="28"/>
                <w:szCs w:val="32"/>
              </w:rPr>
              <w:t>自由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交流活动</w:t>
            </w:r>
          </w:p>
        </w:tc>
      </w:tr>
      <w:tr w:rsidR="009525E6" w:rsidRPr="00EE56DB" w:rsidTr="0077608C">
        <w:tc>
          <w:tcPr>
            <w:tcW w:w="2695" w:type="dxa"/>
          </w:tcPr>
          <w:p w:rsidR="000F22F9" w:rsidRPr="00EE56DB" w:rsidRDefault="000F22F9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第六天</w:t>
            </w:r>
          </w:p>
          <w:p w:rsidR="009525E6" w:rsidRPr="00EE56DB" w:rsidRDefault="009525E6" w:rsidP="009525E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12月2日 周六</w:t>
            </w:r>
          </w:p>
          <w:p w:rsidR="009525E6" w:rsidRPr="00EE56DB" w:rsidRDefault="00EE56DB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（抵达</w:t>
            </w:r>
            <w:r w:rsidR="00751044" w:rsidRPr="00EE56DB">
              <w:rPr>
                <w:rFonts w:ascii="仿宋_GB2312" w:eastAsia="仿宋_GB2312" w:hAnsi="宋体" w:hint="eastAsia"/>
                <w:sz w:val="28"/>
                <w:szCs w:val="32"/>
              </w:rPr>
              <w:t>中国时间是12月3日）</w:t>
            </w:r>
          </w:p>
        </w:tc>
        <w:tc>
          <w:tcPr>
            <w:tcW w:w="6480" w:type="dxa"/>
          </w:tcPr>
          <w:p w:rsidR="009525E6" w:rsidRPr="00EE56DB" w:rsidRDefault="005B3CDA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返回中国，或前往美国哈佛大学参加教育管理领导</w:t>
            </w:r>
            <w:proofErr w:type="gramStart"/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力培训</w:t>
            </w:r>
            <w:proofErr w:type="gramEnd"/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和其他地区</w:t>
            </w:r>
            <w:r w:rsidR="00F31858" w:rsidRPr="00EE56DB">
              <w:rPr>
                <w:rFonts w:ascii="仿宋_GB2312" w:eastAsia="仿宋_GB2312" w:hAnsi="宋体" w:hint="eastAsia"/>
                <w:sz w:val="28"/>
                <w:szCs w:val="32"/>
              </w:rPr>
              <w:t>延伸交流活动</w:t>
            </w:r>
          </w:p>
          <w:p w:rsidR="00751044" w:rsidRPr="00EE56DB" w:rsidRDefault="00751044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37633B" w:rsidRPr="000F22F9" w:rsidRDefault="0037633B" w:rsidP="00EE56D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7633B" w:rsidRPr="000F22F9" w:rsidSect="000F22F9">
      <w:footerReference w:type="default" r:id="rId7"/>
      <w:pgSz w:w="12240" w:h="15840"/>
      <w:pgMar w:top="2098" w:right="1474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59" w:rsidRDefault="00E50559" w:rsidP="000F22F9">
      <w:pPr>
        <w:spacing w:after="0" w:line="240" w:lineRule="auto"/>
      </w:pPr>
      <w:r>
        <w:separator/>
      </w:r>
    </w:p>
  </w:endnote>
  <w:endnote w:type="continuationSeparator" w:id="0">
    <w:p w:rsidR="00E50559" w:rsidRDefault="00E50559" w:rsidP="000F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849031"/>
      <w:docPartObj>
        <w:docPartGallery w:val="Page Numbers (Bottom of Page)"/>
        <w:docPartUnique/>
      </w:docPartObj>
    </w:sdtPr>
    <w:sdtEndPr/>
    <w:sdtContent>
      <w:p w:rsidR="00711ACA" w:rsidRDefault="00711ACA">
        <w:pPr>
          <w:pStyle w:val="a5"/>
          <w:jc w:val="center"/>
        </w:pPr>
        <w:r w:rsidRPr="00711ACA">
          <w:rPr>
            <w:rFonts w:ascii="宋体" w:eastAsia="宋体" w:hAnsi="宋体"/>
            <w:sz w:val="28"/>
            <w:szCs w:val="28"/>
          </w:rPr>
          <w:fldChar w:fldCharType="begin"/>
        </w:r>
        <w:r w:rsidRPr="00711AC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11ACA">
          <w:rPr>
            <w:rFonts w:ascii="宋体" w:eastAsia="宋体" w:hAnsi="宋体"/>
            <w:sz w:val="28"/>
            <w:szCs w:val="28"/>
          </w:rPr>
          <w:fldChar w:fldCharType="separate"/>
        </w:r>
        <w:r w:rsidR="00076AAF" w:rsidRPr="00076AA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11AC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11ACA" w:rsidRDefault="00711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59" w:rsidRDefault="00E50559" w:rsidP="000F22F9">
      <w:pPr>
        <w:spacing w:after="0" w:line="240" w:lineRule="auto"/>
      </w:pPr>
      <w:r>
        <w:separator/>
      </w:r>
    </w:p>
  </w:footnote>
  <w:footnote w:type="continuationSeparator" w:id="0">
    <w:p w:rsidR="00E50559" w:rsidRDefault="00E50559" w:rsidP="000F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4"/>
    <w:rsid w:val="00042F17"/>
    <w:rsid w:val="00076AAF"/>
    <w:rsid w:val="000F22F9"/>
    <w:rsid w:val="00101BB4"/>
    <w:rsid w:val="0010615C"/>
    <w:rsid w:val="001521F8"/>
    <w:rsid w:val="0037633B"/>
    <w:rsid w:val="003850B7"/>
    <w:rsid w:val="00456149"/>
    <w:rsid w:val="004E773F"/>
    <w:rsid w:val="005B3CDA"/>
    <w:rsid w:val="00697022"/>
    <w:rsid w:val="00711ACA"/>
    <w:rsid w:val="00726535"/>
    <w:rsid w:val="00751044"/>
    <w:rsid w:val="0077608C"/>
    <w:rsid w:val="007E6BEC"/>
    <w:rsid w:val="008B6C3C"/>
    <w:rsid w:val="008F6E92"/>
    <w:rsid w:val="0094037B"/>
    <w:rsid w:val="009525E6"/>
    <w:rsid w:val="009F0049"/>
    <w:rsid w:val="00AD7AFA"/>
    <w:rsid w:val="00C972C4"/>
    <w:rsid w:val="00D17C61"/>
    <w:rsid w:val="00E50559"/>
    <w:rsid w:val="00ED489A"/>
    <w:rsid w:val="00EE56DB"/>
    <w:rsid w:val="00F31858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2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2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2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</dc:creator>
  <cp:lastModifiedBy>WangDanqing</cp:lastModifiedBy>
  <cp:revision>46</cp:revision>
  <dcterms:created xsi:type="dcterms:W3CDTF">2017-08-10T06:11:00Z</dcterms:created>
  <dcterms:modified xsi:type="dcterms:W3CDTF">2017-08-10T08:19:00Z</dcterms:modified>
</cp:coreProperties>
</file>