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F7" w:rsidRPr="00E4391F" w:rsidRDefault="007E09F7" w:rsidP="007E09F7">
      <w:pPr>
        <w:jc w:val="left"/>
        <w:rPr>
          <w:rFonts w:ascii="黑体" w:eastAsia="黑体" w:hAnsi="黑体"/>
          <w:sz w:val="28"/>
          <w:szCs w:val="28"/>
        </w:rPr>
      </w:pPr>
      <w:r w:rsidRPr="00E4391F">
        <w:rPr>
          <w:rFonts w:ascii="黑体" w:eastAsia="黑体" w:hAnsi="黑体" w:hint="eastAsia"/>
          <w:sz w:val="28"/>
          <w:szCs w:val="28"/>
        </w:rPr>
        <w:t>附件</w:t>
      </w:r>
    </w:p>
    <w:p w:rsidR="007E09F7" w:rsidRPr="00B429E8" w:rsidRDefault="007E09F7" w:rsidP="007E09F7">
      <w:pPr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 w:rsidRPr="00B429E8">
        <w:rPr>
          <w:rFonts w:ascii="仿宋" w:eastAsia="仿宋" w:hAnsi="仿宋" w:hint="eastAsia"/>
          <w:b/>
          <w:bCs/>
          <w:sz w:val="28"/>
          <w:szCs w:val="28"/>
        </w:rPr>
        <w:t>中国教育学会首批辅导机构教师专业水平高级认证教师名单</w:t>
      </w:r>
      <w:bookmarkEnd w:id="0"/>
    </w:p>
    <w:p w:rsidR="007E09F7" w:rsidRDefault="007E09F7" w:rsidP="007E09F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（以下排名不分先后）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9"/>
        <w:gridCol w:w="1448"/>
        <w:gridCol w:w="5759"/>
      </w:tblGrid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24643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3" w:type="pct"/>
            <w:noWrap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71" w:type="pct"/>
            <w:noWrap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曹家川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常延才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陈二娇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陈洁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广州拓闻教育信息咨询有限公司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陈丽英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陈瑶婷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程勉增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程旭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狄建明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范骏威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冯学芬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冯志祥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宫双喜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龚灿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辜铭彬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顾斐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关国娟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郭飞飞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季益彪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贾标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贾国晶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贾苏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姜磊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蒋文举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金盈彤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孔冬梅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李静瑗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李梦萍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李梦颖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李明艳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李鹏飞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李月琴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梁伦敬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刘红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刘会娜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刘丽娟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刘龙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刘念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刘珊珊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刘杨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刘迎春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刘宇航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刘玉杰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江苏学大教育专修学校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罗雪钊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马辉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马文超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毛春龙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</w:t>
            </w: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庞艳霞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裴杜杜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优尔英语培优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任晓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沈潮泽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史晓亭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佀庆帅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济南大智教育服务集团有限公司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宋欣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宋元东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苏潇炜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孙红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孙丽君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邰桂琴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陶雪杰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田金生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田益民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田月春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汪新春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王桂芝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王海军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王金枝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王俊强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馗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王利芳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王申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王淑玲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王文娟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王焱坤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王志锋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学大教育江苏分公司大桥南路校区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魏巍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魏志国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夏莹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向宏堂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肖巧娟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徐德直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徐佳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徐凌立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徐美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薛阳阳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闫维通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天津安培教育信息咨询有限公司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严国祥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颜小珊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杨周燕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姚奚磷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尹维库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于海超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于伟丽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于晓琛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岳瑞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詹昊凯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张海华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张坤杰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张毛毛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张益华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章杰文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赵吉峰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德联教育</w:t>
            </w:r>
            <w:proofErr w:type="gramEnd"/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赵立强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赵倩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赵文乐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赵媛媛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赵正川</w:t>
            </w:r>
            <w:proofErr w:type="gramEnd"/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郑婷婷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郑伟琴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周芹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周四根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周伟学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朱贵华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朱明月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优胜教育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朱韬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好未来教育</w:t>
            </w:r>
          </w:p>
        </w:tc>
      </w:tr>
      <w:tr w:rsidR="007E09F7" w:rsidRPr="00B06747" w:rsidTr="0024643B">
        <w:trPr>
          <w:trHeight w:val="300"/>
        </w:trPr>
        <w:tc>
          <w:tcPr>
            <w:tcW w:w="656" w:type="pct"/>
          </w:tcPr>
          <w:p w:rsidR="007E09F7" w:rsidRPr="00B06747" w:rsidRDefault="007E09F7" w:rsidP="007E09F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3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朱向健</w:t>
            </w:r>
          </w:p>
        </w:tc>
        <w:tc>
          <w:tcPr>
            <w:tcW w:w="3471" w:type="pct"/>
            <w:noWrap/>
            <w:vAlign w:val="center"/>
            <w:hideMark/>
          </w:tcPr>
          <w:p w:rsidR="007E09F7" w:rsidRPr="00B06747" w:rsidRDefault="007E09F7" w:rsidP="0024643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0674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精锐教育</w:t>
            </w:r>
          </w:p>
        </w:tc>
      </w:tr>
    </w:tbl>
    <w:p w:rsidR="00716D88" w:rsidRDefault="00716D88"/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B65F4"/>
    <w:multiLevelType w:val="hybridMultilevel"/>
    <w:tmpl w:val="0EFA0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F7"/>
    <w:rsid w:val="00716D88"/>
    <w:rsid w:val="007E09F7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631AF-AE65-4DC6-87DB-651602E3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9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2017-08-21T03:28:00Z</dcterms:created>
  <dcterms:modified xsi:type="dcterms:W3CDTF">2017-08-21T03:28:00Z</dcterms:modified>
</cp:coreProperties>
</file>