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C6" w:rsidRDefault="00BB65C6" w:rsidP="00BB65C6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会场交通路线说明及地图</w:t>
      </w:r>
    </w:p>
    <w:bookmarkEnd w:id="0"/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46464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64646"/>
          <w:sz w:val="32"/>
          <w:szCs w:val="32"/>
        </w:rPr>
        <w:t>中国宋庆龄科技文化活动中心（简称中心），位于北京市海淀区，西三环普惠桥以东，中华世纪坛以西，是国家兴建的</w:t>
      </w:r>
      <w:proofErr w:type="gramStart"/>
      <w:r>
        <w:rPr>
          <w:rFonts w:ascii="仿宋_GB2312" w:eastAsia="仿宋_GB2312" w:hAnsi="仿宋_GB2312" w:cs="仿宋_GB2312" w:hint="eastAsia"/>
          <w:color w:val="464646"/>
          <w:sz w:val="32"/>
          <w:szCs w:val="32"/>
        </w:rPr>
        <w:t>十二五</w:t>
      </w:r>
      <w:proofErr w:type="gramEnd"/>
      <w:r>
        <w:rPr>
          <w:rFonts w:ascii="仿宋_GB2312" w:eastAsia="仿宋_GB2312" w:hAnsi="仿宋_GB2312" w:cs="仿宋_GB2312" w:hint="eastAsia"/>
          <w:color w:val="464646"/>
          <w:sz w:val="32"/>
          <w:szCs w:val="32"/>
        </w:rPr>
        <w:t>重点公益项目，由中国宋庆龄基金会负责建设和运营管理。</w:t>
      </w:r>
    </w:p>
    <w:p w:rsidR="00BB65C6" w:rsidRDefault="00BB65C6" w:rsidP="00BB65C6">
      <w:pPr>
        <w:pStyle w:val="1"/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交通图：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4589B" wp14:editId="15580721">
            <wp:simplePos x="0" y="0"/>
            <wp:positionH relativeFrom="column">
              <wp:posOffset>144145</wp:posOffset>
            </wp:positionH>
            <wp:positionV relativeFrom="paragraph">
              <wp:posOffset>113030</wp:posOffset>
            </wp:positionV>
            <wp:extent cx="1073150" cy="620395"/>
            <wp:effectExtent l="0" t="0" r="0" b="8255"/>
            <wp:wrapNone/>
            <wp:docPr id="1" name="图片 1" descr="C:\Users\lwl\AppData\Local\Temp\ksohtml\wpsD02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wl\AppData\Local\Temp\ksohtml\wpsD02C.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B65C6" w:rsidRDefault="00BB65C6" w:rsidP="00BB65C6">
      <w:pPr>
        <w:pStyle w:val="1"/>
        <w:autoSpaceDE w:val="0"/>
        <w:autoSpaceDN w:val="0"/>
        <w:adjustRightInd w:val="0"/>
        <w:snapToGrid w:val="0"/>
        <w:spacing w:line="560" w:lineRule="exact"/>
        <w:ind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64824" wp14:editId="0ADA6E0A">
            <wp:simplePos x="0" y="0"/>
            <wp:positionH relativeFrom="column">
              <wp:posOffset>88900</wp:posOffset>
            </wp:positionH>
            <wp:positionV relativeFrom="paragraph">
              <wp:posOffset>-2988310</wp:posOffset>
            </wp:positionV>
            <wp:extent cx="5478145" cy="3275965"/>
            <wp:effectExtent l="0" t="0" r="8255" b="635"/>
            <wp:wrapNone/>
            <wp:docPr id="2" name="图片 2" descr="C:\Users\lwl\AppData\Local\Temp\ksohtml\wpsD01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wl\AppData\Local\Temp\ksohtml\wpsD01B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5C6" w:rsidRDefault="00BB65C6" w:rsidP="00BB65C6">
      <w:pPr>
        <w:pStyle w:val="1"/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交通路线：</w:t>
      </w:r>
    </w:p>
    <w:p w:rsidR="00BB65C6" w:rsidRDefault="00BB65C6" w:rsidP="00BB65C6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乘坐地铁一号线或九号线在军事博物馆下，从A口出，往西步行450米，右转进入柳林馆路（中央电视台西侧）；再往北走350米，过马路左转，即到达</w:t>
      </w:r>
      <w:r>
        <w:rPr>
          <w:rFonts w:ascii="仿宋_GB2312" w:eastAsia="仿宋_GB2312" w:hAnsi="仿宋_GB2312" w:cs="仿宋_GB2312" w:hint="eastAsia"/>
          <w:color w:val="464646"/>
          <w:sz w:val="32"/>
          <w:szCs w:val="32"/>
        </w:rPr>
        <w:t>中国宋庆龄科技文化活动中心。</w:t>
      </w:r>
    </w:p>
    <w:p w:rsidR="00716D88" w:rsidRPr="00BB65C6" w:rsidRDefault="00716D88"/>
    <w:sectPr w:rsidR="00716D88" w:rsidRPr="00BB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2B14"/>
    <w:multiLevelType w:val="multilevel"/>
    <w:tmpl w:val="78FF2B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C6"/>
    <w:rsid w:val="00716D88"/>
    <w:rsid w:val="00806D93"/>
    <w:rsid w:val="00BB65C6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6D63"/>
  <w15:chartTrackingRefBased/>
  <w15:docId w15:val="{50AA7A41-5151-4FD4-94B3-CB807FEA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5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BB65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2017-06-28T08:56:00Z</dcterms:created>
  <dcterms:modified xsi:type="dcterms:W3CDTF">2017-06-28T08:57:00Z</dcterms:modified>
</cp:coreProperties>
</file>