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78" w:rsidRPr="00843D55" w:rsidRDefault="00765778" w:rsidP="00765778">
      <w:pPr>
        <w:widowControl/>
        <w:rPr>
          <w:rFonts w:ascii="黑体" w:eastAsia="黑体" w:hAnsi="黑体"/>
          <w:color w:val="000000" w:themeColor="text1"/>
          <w:sz w:val="32"/>
          <w:szCs w:val="32"/>
        </w:rPr>
      </w:pPr>
      <w:r w:rsidRPr="00843D55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765778" w:rsidRPr="00843D55" w:rsidRDefault="00765778" w:rsidP="00765778">
      <w:pPr>
        <w:widowControl/>
        <w:rPr>
          <w:rFonts w:ascii="黑体" w:eastAsia="黑体" w:hAnsi="黑体"/>
          <w:color w:val="000000" w:themeColor="text1"/>
          <w:sz w:val="32"/>
          <w:szCs w:val="32"/>
        </w:rPr>
      </w:pPr>
    </w:p>
    <w:p w:rsidR="00765778" w:rsidRPr="00843D55" w:rsidRDefault="00765778" w:rsidP="00765778">
      <w:pPr>
        <w:spacing w:line="560" w:lineRule="exact"/>
        <w:ind w:firstLine="615"/>
        <w:jc w:val="center"/>
        <w:rPr>
          <w:rFonts w:ascii="黑体" w:eastAsia="黑体" w:hAnsi="黑体"/>
          <w:sz w:val="40"/>
          <w:szCs w:val="40"/>
        </w:rPr>
      </w:pPr>
      <w:bookmarkStart w:id="0" w:name="_GoBack"/>
      <w:r w:rsidRPr="00843D55">
        <w:rPr>
          <w:rFonts w:ascii="黑体" w:eastAsia="黑体" w:hAnsi="黑体" w:hint="eastAsia"/>
          <w:sz w:val="40"/>
          <w:szCs w:val="40"/>
        </w:rPr>
        <w:t>会场周边酒店信息</w:t>
      </w:r>
    </w:p>
    <w:bookmarkEnd w:id="0"/>
    <w:p w:rsidR="00765778" w:rsidRPr="00843D55" w:rsidRDefault="00765778" w:rsidP="0076577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43D55">
        <w:rPr>
          <w:rFonts w:ascii="黑体" w:eastAsia="黑体" w:hAnsi="黑体" w:hint="eastAsia"/>
          <w:sz w:val="32"/>
          <w:szCs w:val="32"/>
        </w:rPr>
        <w:t>因各地落实中央“八项规定”出台的有关会议住宿标准规定不尽相同，故本次活动不统一安排住宿。为便于参会人员及时预订和办理入住，会务组特提供会址周边酒店信息（参会人员可按住宿标准自行选择，也可选择其他住宿地点）。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843"/>
        <w:gridCol w:w="852"/>
        <w:gridCol w:w="1231"/>
      </w:tblGrid>
      <w:tr w:rsidR="00765778" w:rsidRPr="00843D55" w:rsidTr="00E1378E">
        <w:trPr>
          <w:trHeight w:val="95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843D55">
              <w:rPr>
                <w:rFonts w:ascii="黑体" w:eastAsia="黑体" w:hAnsi="黑体" w:hint="eastAsia"/>
                <w:b/>
                <w:color w:val="000000"/>
                <w:sz w:val="24"/>
                <w:szCs w:val="28"/>
              </w:rPr>
              <w:t>名  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843D55">
              <w:rPr>
                <w:rFonts w:ascii="黑体" w:eastAsia="黑体" w:hAnsi="黑体" w:hint="eastAsia"/>
                <w:b/>
                <w:color w:val="000000"/>
                <w:sz w:val="24"/>
                <w:szCs w:val="28"/>
              </w:rPr>
              <w:t>地  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843D55">
              <w:rPr>
                <w:rFonts w:ascii="黑体" w:eastAsia="黑体" w:hAnsi="黑体" w:hint="eastAsia"/>
                <w:b/>
                <w:color w:val="000000"/>
                <w:sz w:val="24"/>
                <w:szCs w:val="28"/>
              </w:rPr>
              <w:t>电  话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843D55">
              <w:rPr>
                <w:rFonts w:ascii="黑体" w:eastAsia="黑体" w:hAnsi="黑体" w:hint="eastAsia"/>
                <w:b/>
                <w:color w:val="000000"/>
                <w:sz w:val="24"/>
                <w:szCs w:val="28"/>
              </w:rPr>
              <w:t>距离</w:t>
            </w:r>
          </w:p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843D55">
              <w:rPr>
                <w:rFonts w:ascii="黑体" w:eastAsia="黑体" w:hAnsi="黑体" w:hint="eastAsia"/>
                <w:b/>
                <w:color w:val="000000"/>
                <w:sz w:val="24"/>
                <w:szCs w:val="28"/>
              </w:rPr>
              <w:t>会场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b/>
                <w:color w:val="000000"/>
                <w:sz w:val="24"/>
                <w:szCs w:val="28"/>
              </w:rPr>
            </w:pPr>
            <w:r w:rsidRPr="00843D55">
              <w:rPr>
                <w:rFonts w:ascii="黑体" w:eastAsia="黑体" w:hAnsi="黑体" w:hint="eastAsia"/>
                <w:b/>
                <w:color w:val="000000"/>
                <w:sz w:val="24"/>
                <w:szCs w:val="28"/>
              </w:rPr>
              <w:t>参考价格（每间）</w:t>
            </w:r>
          </w:p>
        </w:tc>
      </w:tr>
      <w:tr w:rsidR="00765778" w:rsidRPr="00843D55" w:rsidTr="00E1378E">
        <w:trPr>
          <w:trHeight w:val="5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北京共济国际酒店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北京市</w:t>
            </w: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朝阳区</w:t>
            </w: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太阳宫北路1号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010-59799438、5166225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1.1km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518元起</w:t>
            </w:r>
          </w:p>
        </w:tc>
      </w:tr>
      <w:tr w:rsidR="00765778" w:rsidRPr="00843D55" w:rsidTr="00E1378E">
        <w:trPr>
          <w:trHeight w:val="5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实华饭店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朝阳区北三环东路西坝河东里14号（三元西桥北侧）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010-64665522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420m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358元起</w:t>
            </w:r>
          </w:p>
        </w:tc>
      </w:tr>
      <w:tr w:rsidR="00765778" w:rsidRPr="00843D55" w:rsidTr="00E1378E">
        <w:trPr>
          <w:trHeight w:val="5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宜必思酒店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曙光西里甲5号凤凰公寓B座(近地铁三元桥站D口)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010-58296999</w:t>
            </w:r>
            <w:r w:rsidRPr="00843D55">
              <w:rPr>
                <w:rFonts w:ascii="Calibri" w:eastAsia="黑体" w:hAnsi="Calibri" w:cs="Calibri"/>
                <w:color w:val="000000"/>
                <w:sz w:val="22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1.5km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465元起</w:t>
            </w:r>
          </w:p>
        </w:tc>
      </w:tr>
      <w:tr w:rsidR="00765778" w:rsidRPr="00843D55" w:rsidTr="00E1378E">
        <w:trPr>
          <w:trHeight w:val="123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如家快捷酒店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北京市朝阳区西坝河东里36号(位于东北三环三元西桥桥下北侧500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/>
                <w:color w:val="000000"/>
                <w:sz w:val="22"/>
                <w:szCs w:val="28"/>
              </w:rPr>
              <w:t>010-64669991转9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650m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78" w:rsidRPr="00843D55" w:rsidRDefault="00765778" w:rsidP="00E1378E">
            <w:pPr>
              <w:spacing w:line="560" w:lineRule="exact"/>
              <w:ind w:left="-15"/>
              <w:jc w:val="center"/>
              <w:rPr>
                <w:rFonts w:ascii="黑体" w:eastAsia="黑体" w:hAnsi="黑体"/>
                <w:color w:val="000000"/>
                <w:sz w:val="22"/>
                <w:szCs w:val="28"/>
              </w:rPr>
            </w:pPr>
            <w:r w:rsidRPr="00843D55">
              <w:rPr>
                <w:rFonts w:ascii="黑体" w:eastAsia="黑体" w:hAnsi="黑体" w:hint="eastAsia"/>
                <w:color w:val="000000"/>
                <w:sz w:val="22"/>
                <w:szCs w:val="28"/>
              </w:rPr>
              <w:t>459元起</w:t>
            </w:r>
          </w:p>
        </w:tc>
      </w:tr>
    </w:tbl>
    <w:p w:rsidR="00765778" w:rsidRPr="00843D55" w:rsidRDefault="00765778" w:rsidP="00765778">
      <w:pPr>
        <w:spacing w:line="560" w:lineRule="exact"/>
        <w:jc w:val="left"/>
        <w:rPr>
          <w:rFonts w:ascii="黑体" w:eastAsia="黑体" w:hAnsi="黑体" w:cs="Arial"/>
          <w:color w:val="000000" w:themeColor="text1"/>
          <w:sz w:val="30"/>
          <w:szCs w:val="30"/>
        </w:rPr>
      </w:pPr>
    </w:p>
    <w:p w:rsidR="00716D88" w:rsidRDefault="00716D88"/>
    <w:sectPr w:rsidR="00716D88" w:rsidSect="00195874">
      <w:footerReference w:type="even" r:id="rId4"/>
      <w:footerReference w:type="default" r:id="rId5"/>
      <w:pgSz w:w="11906" w:h="16838" w:code="9"/>
      <w:pgMar w:top="1758" w:right="1474" w:bottom="1644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C1" w:rsidRDefault="00765778" w:rsidP="003B5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DC1" w:rsidRDefault="00765778" w:rsidP="003B5D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75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</w:rPr>
    </w:sdtEndPr>
    <w:sdtContent>
      <w:p w:rsidR="00E473B7" w:rsidRPr="00E473B7" w:rsidRDefault="00765778">
        <w:pPr>
          <w:pStyle w:val="a3"/>
          <w:jc w:val="center"/>
          <w:rPr>
            <w:rFonts w:asciiTheme="minorEastAsia" w:eastAsiaTheme="minorEastAsia" w:hAnsiTheme="minorEastAsia"/>
            <w:sz w:val="28"/>
          </w:rPr>
        </w:pPr>
        <w:r w:rsidRPr="00E473B7">
          <w:rPr>
            <w:rFonts w:asciiTheme="minorEastAsia" w:eastAsiaTheme="minorEastAsia" w:hAnsiTheme="minorEastAsia" w:hint="eastAsia"/>
            <w:sz w:val="28"/>
          </w:rPr>
          <w:fldChar w:fldCharType="begin"/>
        </w:r>
        <w:r w:rsidRPr="00E473B7">
          <w:rPr>
            <w:rFonts w:asciiTheme="minorEastAsia" w:eastAsiaTheme="minorEastAsia" w:hAnsiTheme="minorEastAsia" w:hint="eastAsia"/>
            <w:sz w:val="28"/>
          </w:rPr>
          <w:instrText xml:space="preserve"> PAGE   \* MERGEFORMAT </w:instrText>
        </w:r>
        <w:r w:rsidRPr="00E473B7">
          <w:rPr>
            <w:rFonts w:asciiTheme="minorEastAsia" w:eastAsiaTheme="minorEastAsia" w:hAnsiTheme="minorEastAsia" w:hint="eastAsia"/>
            <w:sz w:val="28"/>
          </w:rPr>
          <w:fldChar w:fldCharType="separate"/>
        </w:r>
        <w:r w:rsidRPr="00772948">
          <w:rPr>
            <w:rFonts w:asciiTheme="minorEastAsia" w:eastAsiaTheme="minorEastAsia" w:hAnsiTheme="minorEastAsia"/>
            <w:noProof/>
            <w:sz w:val="28"/>
            <w:lang w:val="zh-CN"/>
          </w:rPr>
          <w:t>7</w:t>
        </w:r>
        <w:r w:rsidRPr="00E473B7">
          <w:rPr>
            <w:rFonts w:asciiTheme="minorEastAsia" w:eastAsiaTheme="minorEastAsia" w:hAnsiTheme="minorEastAsia" w:hint="eastAsia"/>
            <w:sz w:val="28"/>
          </w:rPr>
          <w:fldChar w:fldCharType="end"/>
        </w:r>
      </w:p>
    </w:sdtContent>
  </w:sdt>
  <w:p w:rsidR="003B5DC1" w:rsidRDefault="00765778" w:rsidP="003B5DC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8"/>
    <w:rsid w:val="00716D88"/>
    <w:rsid w:val="00765778"/>
    <w:rsid w:val="008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8184-B69D-4982-8354-4233A751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65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6577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6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2017-04-17T02:19:00Z</dcterms:created>
  <dcterms:modified xsi:type="dcterms:W3CDTF">2017-04-17T02:19:00Z</dcterms:modified>
</cp:coreProperties>
</file>