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C5" w:rsidRPr="009C3412" w:rsidRDefault="00AA36C5" w:rsidP="00AA36C5">
      <w:pPr>
        <w:widowControl/>
        <w:adjustRightInd w:val="0"/>
        <w:snapToGrid w:val="0"/>
        <w:spacing w:beforeLines="50" w:before="156" w:afterLines="100" w:after="312" w:line="240" w:lineRule="auto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AA36C5" w:rsidRPr="009C3412" w:rsidRDefault="00AA36C5" w:rsidP="00AA36C5">
      <w:pPr>
        <w:widowControl/>
        <w:adjustRightInd w:val="0"/>
        <w:snapToGrid w:val="0"/>
        <w:spacing w:beforeLines="50" w:before="156" w:afterLines="100" w:after="312" w:line="240" w:lineRule="auto"/>
        <w:jc w:val="center"/>
        <w:rPr>
          <w:rFonts w:ascii="方正小标宋简体" w:eastAsia="方正小标宋简体" w:hAnsi="Tahoma"/>
          <w:kern w:val="0"/>
          <w:sz w:val="36"/>
          <w:szCs w:val="36"/>
        </w:rPr>
      </w:pPr>
      <w:r w:rsidRPr="009C3412">
        <w:rPr>
          <w:rFonts w:ascii="方正小标宋简体" w:eastAsia="方正小标宋简体" w:hAnsi="Tahoma" w:hint="eastAsia"/>
          <w:kern w:val="0"/>
          <w:sz w:val="36"/>
          <w:szCs w:val="36"/>
        </w:rPr>
        <w:t>会议地点及周边酒店位置地图及交通路线</w:t>
      </w:r>
    </w:p>
    <w:p w:rsidR="00AA36C5" w:rsidRDefault="00AA36C5" w:rsidP="00AA36C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CD51753" wp14:editId="45ECB361">
            <wp:extent cx="5124450" cy="3200252"/>
            <wp:effectExtent l="0" t="0" r="0" b="635"/>
            <wp:docPr id="10" name="图片 10" descr="D:\USER\WIN7\tujun\Desktop\地图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WIN7\tujun\Desktop\地图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666" cy="320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6C5" w:rsidRPr="009C3412" w:rsidRDefault="00AA36C5" w:rsidP="00AA36C5">
      <w:pPr>
        <w:snapToGrid w:val="0"/>
        <w:spacing w:line="560" w:lineRule="exact"/>
        <w:jc w:val="left"/>
        <w:rPr>
          <w:rFonts w:ascii="仿宋_GB2312" w:eastAsia="仿宋_GB2312" w:hAnsi="仿宋"/>
          <w:b/>
          <w:sz w:val="28"/>
          <w:szCs w:val="28"/>
        </w:rPr>
      </w:pPr>
      <w:r w:rsidRPr="009C3412">
        <w:rPr>
          <w:rFonts w:ascii="仿宋_GB2312" w:eastAsia="仿宋_GB2312" w:hAnsi="仿宋"/>
          <w:b/>
          <w:sz w:val="28"/>
          <w:szCs w:val="28"/>
        </w:rPr>
        <w:t>交通路线</w:t>
      </w:r>
      <w:r w:rsidRPr="009C3412">
        <w:rPr>
          <w:rFonts w:ascii="仿宋_GB2312" w:eastAsia="仿宋_GB2312" w:hAnsi="仿宋" w:hint="eastAsia"/>
          <w:b/>
          <w:sz w:val="28"/>
          <w:szCs w:val="28"/>
        </w:rPr>
        <w:t>：</w:t>
      </w:r>
    </w:p>
    <w:p w:rsidR="00AA36C5" w:rsidRPr="009C3412" w:rsidRDefault="00AA36C5" w:rsidP="00AA36C5">
      <w:pPr>
        <w:numPr>
          <w:ilvl w:val="0"/>
          <w:numId w:val="1"/>
        </w:numPr>
        <w:snapToGrid w:val="0"/>
        <w:spacing w:line="560" w:lineRule="exact"/>
        <w:ind w:left="0" w:firstLine="0"/>
        <w:jc w:val="left"/>
        <w:rPr>
          <w:rFonts w:ascii="仿宋_GB2312" w:eastAsia="仿宋_GB2312" w:hAnsi="仿宋"/>
          <w:sz w:val="28"/>
          <w:szCs w:val="28"/>
        </w:rPr>
      </w:pPr>
      <w:r w:rsidRPr="009C3412">
        <w:rPr>
          <w:rFonts w:ascii="仿宋_GB2312" w:eastAsia="仿宋_GB2312" w:hAnsi="仿宋" w:hint="eastAsia"/>
          <w:sz w:val="28"/>
          <w:szCs w:val="28"/>
        </w:rPr>
        <w:t>首都机场---中关村中学：在首都机场T3航站楼乘坐机场大巴中关村线在中关村站下车，步行180米，在保福寺桥北站乘坐466路，在中关村南路东口下车，步行400米到达。</w:t>
      </w:r>
    </w:p>
    <w:p w:rsidR="00AA36C5" w:rsidRPr="009C3412" w:rsidRDefault="00AA36C5" w:rsidP="00AA36C5">
      <w:pPr>
        <w:numPr>
          <w:ilvl w:val="0"/>
          <w:numId w:val="1"/>
        </w:numPr>
        <w:snapToGrid w:val="0"/>
        <w:spacing w:line="560" w:lineRule="exact"/>
        <w:ind w:left="0" w:firstLine="0"/>
        <w:jc w:val="left"/>
        <w:rPr>
          <w:rFonts w:ascii="仿宋_GB2312" w:eastAsia="仿宋_GB2312" w:hAnsi="仿宋"/>
          <w:sz w:val="28"/>
          <w:szCs w:val="28"/>
        </w:rPr>
      </w:pPr>
      <w:r w:rsidRPr="009C3412">
        <w:rPr>
          <w:rFonts w:ascii="仿宋_GB2312" w:eastAsia="仿宋_GB2312" w:hAnsi="仿宋" w:hint="eastAsia"/>
          <w:sz w:val="28"/>
          <w:szCs w:val="28"/>
        </w:rPr>
        <w:t>北京南站---中关村中学：在北京南站乘坐地铁4号线大兴线在海淀黄庄站下车，再乘坐地铁10号线在知春里站下车，步行1.4公里到达。</w:t>
      </w:r>
    </w:p>
    <w:p w:rsidR="00AA36C5" w:rsidRPr="009C3412" w:rsidRDefault="00AA36C5" w:rsidP="00AA36C5">
      <w:pPr>
        <w:numPr>
          <w:ilvl w:val="0"/>
          <w:numId w:val="1"/>
        </w:numPr>
        <w:snapToGrid w:val="0"/>
        <w:spacing w:line="560" w:lineRule="exact"/>
        <w:ind w:left="0" w:firstLine="0"/>
        <w:jc w:val="left"/>
        <w:rPr>
          <w:rFonts w:ascii="仿宋_GB2312" w:eastAsia="仿宋_GB2312" w:hAnsi="仿宋"/>
          <w:sz w:val="28"/>
          <w:szCs w:val="28"/>
        </w:rPr>
      </w:pPr>
      <w:r w:rsidRPr="009C3412">
        <w:rPr>
          <w:rFonts w:ascii="仿宋_GB2312" w:eastAsia="仿宋_GB2312" w:hAnsi="仿宋" w:hint="eastAsia"/>
          <w:sz w:val="28"/>
          <w:szCs w:val="28"/>
        </w:rPr>
        <w:t>北京西站---中关村中学：在北京西站乘坐特18路在海淀黄庄北站下车后，步行1.1公里到达。</w:t>
      </w:r>
    </w:p>
    <w:p w:rsidR="00716D88" w:rsidRDefault="00AA36C5" w:rsidP="00AA36C5">
      <w:r w:rsidRPr="009C3412">
        <w:rPr>
          <w:rFonts w:ascii="仿宋_GB2312" w:eastAsia="仿宋_GB2312" w:hAnsi="仿宋" w:hint="eastAsia"/>
          <w:sz w:val="28"/>
          <w:szCs w:val="28"/>
        </w:rPr>
        <w:t>北京站---中关村中学：在北京站乘坐地铁2号线在西直门站下车，再乘坐地铁4号线大兴线在海淀黄庄下车，在海淀黄庄站乘坐地铁10号线在知春里站下车，步行1.4公里到达。</w:t>
      </w:r>
      <w:bookmarkStart w:id="0" w:name="_GoBack"/>
      <w:bookmarkEnd w:id="0"/>
    </w:p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148"/>
    <w:multiLevelType w:val="hybridMultilevel"/>
    <w:tmpl w:val="E63622BE"/>
    <w:lvl w:ilvl="0" w:tplc="AD122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C5"/>
    <w:rsid w:val="00716D88"/>
    <w:rsid w:val="00806D93"/>
    <w:rsid w:val="00A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613EB-EACB-448A-8D1A-2816F2B6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36C5"/>
    <w:pPr>
      <w:widowControl w:val="0"/>
      <w:spacing w:line="360" w:lineRule="atLeas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2017-04-17T05:05:00Z</dcterms:created>
  <dcterms:modified xsi:type="dcterms:W3CDTF">2017-04-17T05:05:00Z</dcterms:modified>
</cp:coreProperties>
</file>