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C53" w:rsidRDefault="00B91C53" w:rsidP="00B91C53">
      <w:pPr>
        <w:tabs>
          <w:tab w:val="center" w:pos="4153"/>
          <w:tab w:val="right" w:pos="8306"/>
        </w:tabs>
        <w:spacing w:after="0" w:line="720" w:lineRule="exact"/>
        <w:rPr>
          <w:rFonts w:ascii="黑体" w:eastAsia="黑体" w:hAnsi="黑体"/>
          <w:sz w:val="32"/>
          <w:szCs w:val="32"/>
        </w:rPr>
      </w:pPr>
      <w:r w:rsidRPr="002B125D">
        <w:rPr>
          <w:rFonts w:ascii="黑体" w:eastAsia="黑体" w:hAnsi="黑体" w:hint="eastAsia"/>
          <w:sz w:val="32"/>
          <w:szCs w:val="32"/>
        </w:rPr>
        <w:t>附件</w:t>
      </w:r>
    </w:p>
    <w:p w:rsidR="00B91C53" w:rsidRPr="00CF6A21" w:rsidRDefault="00B91C53" w:rsidP="00B91C53">
      <w:pPr>
        <w:tabs>
          <w:tab w:val="center" w:pos="4153"/>
          <w:tab w:val="right" w:pos="8306"/>
        </w:tabs>
        <w:spacing w:after="0" w:line="720" w:lineRule="exact"/>
        <w:rPr>
          <w:rFonts w:ascii="黑体" w:eastAsia="黑体" w:hAnsi="黑体"/>
          <w:sz w:val="32"/>
          <w:szCs w:val="32"/>
        </w:rPr>
      </w:pPr>
    </w:p>
    <w:p w:rsidR="00B91C53" w:rsidRPr="002B125D" w:rsidRDefault="00B91C53" w:rsidP="00B91C53">
      <w:pPr>
        <w:spacing w:after="0" w:line="720" w:lineRule="exact"/>
        <w:jc w:val="center"/>
        <w:rPr>
          <w:rFonts w:ascii="方正小标宋简体" w:eastAsia="方正小标宋简体" w:hAnsiTheme="minorEastAsia"/>
          <w:sz w:val="44"/>
          <w:szCs w:val="44"/>
        </w:rPr>
      </w:pPr>
      <w:r w:rsidRPr="002B125D">
        <w:rPr>
          <w:rFonts w:ascii="方正小标宋简体" w:eastAsia="方正小标宋简体" w:hAnsiTheme="minorEastAsia" w:hint="eastAsia"/>
          <w:sz w:val="44"/>
          <w:szCs w:val="44"/>
        </w:rPr>
        <w:t>“中小学生综合竞赛”简介</w:t>
      </w:r>
    </w:p>
    <w:p w:rsidR="00B91C53" w:rsidRPr="00972331" w:rsidRDefault="00B91C53" w:rsidP="00B91C53">
      <w:pPr>
        <w:spacing w:after="0" w:line="720" w:lineRule="exact"/>
        <w:jc w:val="center"/>
        <w:rPr>
          <w:b/>
          <w:sz w:val="44"/>
          <w:szCs w:val="44"/>
        </w:rPr>
      </w:pPr>
    </w:p>
    <w:p w:rsidR="00B91C53" w:rsidRPr="00CF6A21" w:rsidRDefault="00B91C53" w:rsidP="00B91C53">
      <w:pPr>
        <w:spacing w:after="0" w:line="560" w:lineRule="exact"/>
        <w:ind w:firstLineChars="200" w:firstLine="640"/>
        <w:rPr>
          <w:rFonts w:ascii="仿宋_GB2312" w:eastAsia="仿宋_GB2312" w:hAnsi="仿宋"/>
          <w:sz w:val="32"/>
          <w:szCs w:val="32"/>
        </w:rPr>
      </w:pPr>
      <w:r w:rsidRPr="00CF6A21">
        <w:rPr>
          <w:rFonts w:ascii="仿宋_GB2312" w:eastAsia="仿宋_GB2312" w:hAnsi="仿宋" w:hint="eastAsia"/>
          <w:sz w:val="32"/>
          <w:szCs w:val="32"/>
        </w:rPr>
        <w:t>“中小学生综合竞赛”是依据《国家中长期教育改革和发展规划纲要》、《国家中长期人才发展规划纲要》、《国家中长期科学与技术发展规划纲要》及《教育部关于积极推进中小学评价与考试制度改革的通知》、《教育部关于推进中小学教育质量综合评价改革的意见》等有关文件精神而设立的综合评价型竞赛。</w:t>
      </w:r>
    </w:p>
    <w:p w:rsidR="00B91C53" w:rsidRPr="00CF6A21" w:rsidRDefault="00B91C53" w:rsidP="00B91C53">
      <w:pPr>
        <w:spacing w:after="0" w:line="560" w:lineRule="exact"/>
        <w:ind w:firstLineChars="200" w:firstLine="640"/>
        <w:rPr>
          <w:rFonts w:ascii="仿宋_GB2312" w:eastAsia="仿宋_GB2312" w:hAnsi="仿宋"/>
          <w:sz w:val="32"/>
          <w:szCs w:val="32"/>
        </w:rPr>
      </w:pPr>
      <w:r w:rsidRPr="00CF6A21">
        <w:rPr>
          <w:rFonts w:ascii="仿宋_GB2312" w:eastAsia="仿宋_GB2312" w:hAnsi="仿宋" w:hint="eastAsia"/>
          <w:sz w:val="32"/>
          <w:szCs w:val="32"/>
        </w:rPr>
        <w:t>“中小学生综合竞赛”自2016年起更名为“IAP中小学生综合竞赛”，包含IAP中小学生学业素质能力竞赛、IAP中小学生综合素质能力竞赛和IAP中小学生创新人才选拔竞赛三大竞赛体系，分别使用了为中小学教育质量综合评价改革实验提供专业支持与技术服务的ACTS学业素质评价技术、ICTS综合素质评价技术、PCTS发展潜能评价技术。</w:t>
      </w:r>
    </w:p>
    <w:p w:rsidR="00716D88" w:rsidRPr="00B91C53" w:rsidRDefault="00716D88">
      <w:bookmarkStart w:id="0" w:name="_GoBack"/>
      <w:bookmarkEnd w:id="0"/>
    </w:p>
    <w:sectPr w:rsidR="00716D88" w:rsidRPr="00B91C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53"/>
    <w:rsid w:val="00716D88"/>
    <w:rsid w:val="00806D93"/>
    <w:rsid w:val="00B91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5B3C6-4203-42EA-9F1E-FDBDF834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91C53"/>
    <w:pPr>
      <w:adjustRightInd w:val="0"/>
      <w:snapToGrid w:val="0"/>
      <w:spacing w:after="200"/>
    </w:pPr>
    <w:rPr>
      <w:rFonts w:ascii="Tahoma" w:eastAsia="宋体" w:hAnsi="Tahoma"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2017-04-07T03:15:00Z</dcterms:created>
  <dcterms:modified xsi:type="dcterms:W3CDTF">2017-04-07T03:16:00Z</dcterms:modified>
</cp:coreProperties>
</file>